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5E409" w14:textId="77777777" w:rsidR="00D51CB8" w:rsidRPr="0098788D" w:rsidRDefault="00D51CB8">
      <w:pPr>
        <w:rPr>
          <w:rFonts w:asciiTheme="majorHAnsi" w:hAnsiTheme="majorHAnsi" w:cstheme="majorHAnsi"/>
          <w:sz w:val="56"/>
          <w:szCs w:val="56"/>
        </w:rPr>
      </w:pPr>
    </w:p>
    <w:p w14:paraId="2B9EFB2B" w14:textId="50A9D11E" w:rsidR="00125175" w:rsidRPr="0098788D" w:rsidRDefault="00D51CB8">
      <w:pPr>
        <w:rPr>
          <w:rFonts w:asciiTheme="majorHAnsi" w:hAnsiTheme="majorHAnsi" w:cstheme="majorHAnsi"/>
          <w:sz w:val="56"/>
          <w:szCs w:val="56"/>
        </w:rPr>
      </w:pPr>
      <w:r w:rsidRPr="0098788D">
        <w:rPr>
          <w:rFonts w:asciiTheme="majorHAnsi" w:hAnsiTheme="majorHAnsi" w:cstheme="majorHAnsi"/>
          <w:noProof/>
          <w:sz w:val="56"/>
          <w:szCs w:val="56"/>
        </w:rPr>
        <w:drawing>
          <wp:anchor distT="0" distB="0" distL="114300" distR="114300" simplePos="0" relativeHeight="251660288" behindDoc="0" locked="0" layoutInCell="1" allowOverlap="1" wp14:anchorId="600F347D" wp14:editId="1C8D43A9">
            <wp:simplePos x="0" y="0"/>
            <wp:positionH relativeFrom="column">
              <wp:posOffset>-114300</wp:posOffset>
            </wp:positionH>
            <wp:positionV relativeFrom="paragraph">
              <wp:posOffset>-571500</wp:posOffset>
            </wp:positionV>
            <wp:extent cx="4000500" cy="860109"/>
            <wp:effectExtent l="0" t="0" r="0" b="381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860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EFDD63" w14:textId="6BEAE4DE" w:rsidR="00603777" w:rsidRDefault="00603777" w:rsidP="002C2E32">
      <w:pPr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Betreft: ASD</w:t>
      </w:r>
      <w:r w:rsidR="002D6A18">
        <w:rPr>
          <w:rFonts w:asciiTheme="majorHAnsi" w:hAnsiTheme="majorHAnsi" w:cstheme="majorHAnsi"/>
          <w:b/>
        </w:rPr>
        <w:t xml:space="preserve">-advies </w:t>
      </w:r>
      <w:r w:rsidR="005C5072">
        <w:rPr>
          <w:rFonts w:asciiTheme="majorHAnsi" w:hAnsiTheme="majorHAnsi" w:cstheme="majorHAnsi"/>
          <w:b/>
        </w:rPr>
        <w:t xml:space="preserve">Minima-regelingen, Collectieve Zorgverzekering </w:t>
      </w:r>
    </w:p>
    <w:p w14:paraId="0F12018D" w14:textId="77777777" w:rsidR="009E271F" w:rsidRDefault="009E271F" w:rsidP="002C2E32">
      <w:pPr>
        <w:rPr>
          <w:rFonts w:asciiTheme="majorHAnsi" w:hAnsiTheme="majorHAnsi" w:cstheme="majorHAnsi"/>
          <w:b/>
        </w:rPr>
      </w:pPr>
    </w:p>
    <w:p w14:paraId="16296ABF" w14:textId="77777777" w:rsidR="005C5072" w:rsidRPr="00D23925" w:rsidRDefault="005C5072" w:rsidP="002C2E32">
      <w:pPr>
        <w:rPr>
          <w:rFonts w:asciiTheme="majorHAnsi" w:hAnsiTheme="majorHAnsi" w:cstheme="majorHAnsi"/>
          <w:b/>
          <w:sz w:val="22"/>
          <w:szCs w:val="22"/>
        </w:rPr>
      </w:pPr>
    </w:p>
    <w:p w14:paraId="704B86C5" w14:textId="79CCFEB8" w:rsidR="000403B3" w:rsidRPr="00D23925" w:rsidRDefault="00B56E32" w:rsidP="000403B3">
      <w:pPr>
        <w:ind w:left="6372" w:firstLine="708"/>
        <w:rPr>
          <w:rFonts w:asciiTheme="majorHAnsi" w:hAnsiTheme="majorHAnsi" w:cstheme="majorHAnsi"/>
          <w:bCs/>
          <w:sz w:val="22"/>
          <w:szCs w:val="22"/>
        </w:rPr>
      </w:pPr>
      <w:r w:rsidRPr="00D23925">
        <w:rPr>
          <w:rFonts w:asciiTheme="majorHAnsi" w:hAnsiTheme="majorHAnsi" w:cstheme="majorHAnsi"/>
          <w:bCs/>
          <w:sz w:val="22"/>
          <w:szCs w:val="22"/>
        </w:rPr>
        <w:t>Maart</w:t>
      </w:r>
      <w:r w:rsidR="000403B3" w:rsidRPr="00D23925">
        <w:rPr>
          <w:rFonts w:asciiTheme="majorHAnsi" w:hAnsiTheme="majorHAnsi" w:cstheme="majorHAnsi"/>
          <w:bCs/>
          <w:sz w:val="22"/>
          <w:szCs w:val="22"/>
        </w:rPr>
        <w:t xml:space="preserve"> 2024.</w:t>
      </w:r>
    </w:p>
    <w:p w14:paraId="1C7E1773" w14:textId="77777777" w:rsidR="000403B3" w:rsidRPr="00D23925" w:rsidRDefault="000403B3" w:rsidP="000403B3">
      <w:pPr>
        <w:rPr>
          <w:rFonts w:asciiTheme="majorHAnsi" w:hAnsiTheme="majorHAnsi" w:cstheme="majorHAnsi"/>
          <w:sz w:val="22"/>
          <w:szCs w:val="22"/>
        </w:rPr>
      </w:pPr>
      <w:r w:rsidRPr="00D23925">
        <w:rPr>
          <w:rFonts w:asciiTheme="majorHAnsi" w:hAnsiTheme="majorHAnsi" w:cstheme="majorHAnsi"/>
          <w:sz w:val="22"/>
          <w:szCs w:val="22"/>
        </w:rPr>
        <w:t>Geacht College van Burgemeester &amp; Wethouders,</w:t>
      </w:r>
    </w:p>
    <w:p w14:paraId="79B2D78E" w14:textId="77777777" w:rsidR="00B56E32" w:rsidRPr="00D23925" w:rsidRDefault="00B56E32" w:rsidP="000403B3">
      <w:pPr>
        <w:rPr>
          <w:rFonts w:asciiTheme="majorHAnsi" w:hAnsiTheme="majorHAnsi" w:cstheme="majorHAnsi"/>
          <w:sz w:val="22"/>
          <w:szCs w:val="22"/>
        </w:rPr>
      </w:pPr>
    </w:p>
    <w:p w14:paraId="150B0D85" w14:textId="1ECBD7C3" w:rsidR="001553AC" w:rsidRPr="00D23925" w:rsidRDefault="000403B3" w:rsidP="000403B3">
      <w:pPr>
        <w:rPr>
          <w:rFonts w:asciiTheme="majorHAnsi" w:hAnsiTheme="majorHAnsi" w:cstheme="majorHAnsi"/>
          <w:sz w:val="22"/>
          <w:szCs w:val="22"/>
        </w:rPr>
      </w:pPr>
      <w:r w:rsidRPr="00D23925">
        <w:rPr>
          <w:rFonts w:asciiTheme="majorHAnsi" w:hAnsiTheme="majorHAnsi" w:cstheme="majorHAnsi"/>
          <w:sz w:val="22"/>
          <w:szCs w:val="22"/>
        </w:rPr>
        <w:t xml:space="preserve">In deze brief vragen wij </w:t>
      </w:r>
      <w:r w:rsidR="005C5072" w:rsidRPr="00D23925">
        <w:rPr>
          <w:rFonts w:asciiTheme="majorHAnsi" w:hAnsiTheme="majorHAnsi" w:cstheme="majorHAnsi"/>
          <w:sz w:val="22"/>
          <w:szCs w:val="22"/>
        </w:rPr>
        <w:t>aandacht</w:t>
      </w:r>
      <w:r w:rsidRPr="00D23925">
        <w:rPr>
          <w:rFonts w:asciiTheme="majorHAnsi" w:hAnsiTheme="majorHAnsi" w:cstheme="majorHAnsi"/>
          <w:sz w:val="22"/>
          <w:szCs w:val="22"/>
        </w:rPr>
        <w:t xml:space="preserve"> v</w:t>
      </w:r>
      <w:r w:rsidR="005E7766" w:rsidRPr="00D23925">
        <w:rPr>
          <w:rFonts w:asciiTheme="majorHAnsi" w:hAnsiTheme="majorHAnsi" w:cstheme="majorHAnsi"/>
          <w:sz w:val="22"/>
          <w:szCs w:val="22"/>
        </w:rPr>
        <w:t>oor twee</w:t>
      </w:r>
      <w:r w:rsidRPr="00D23925">
        <w:rPr>
          <w:rFonts w:asciiTheme="majorHAnsi" w:hAnsiTheme="majorHAnsi" w:cstheme="majorHAnsi"/>
          <w:sz w:val="22"/>
          <w:szCs w:val="22"/>
        </w:rPr>
        <w:t xml:space="preserve"> </w:t>
      </w:r>
      <w:r w:rsidR="00F36B81">
        <w:rPr>
          <w:rFonts w:asciiTheme="majorHAnsi" w:hAnsiTheme="majorHAnsi" w:cstheme="majorHAnsi"/>
          <w:sz w:val="22"/>
          <w:szCs w:val="22"/>
        </w:rPr>
        <w:t>m</w:t>
      </w:r>
      <w:r w:rsidR="005C5072" w:rsidRPr="00D23925">
        <w:rPr>
          <w:rFonts w:asciiTheme="majorHAnsi" w:hAnsiTheme="majorHAnsi" w:cstheme="majorHAnsi"/>
          <w:sz w:val="22"/>
          <w:szCs w:val="22"/>
        </w:rPr>
        <w:t>inimaregelingen</w:t>
      </w:r>
      <w:r w:rsidR="005E7766" w:rsidRPr="00D23925">
        <w:rPr>
          <w:rFonts w:asciiTheme="majorHAnsi" w:hAnsiTheme="majorHAnsi" w:cstheme="majorHAnsi"/>
          <w:sz w:val="22"/>
          <w:szCs w:val="22"/>
        </w:rPr>
        <w:t xml:space="preserve"> zoals uitgevoerd door FermWerk</w:t>
      </w:r>
      <w:r w:rsidR="005C5072" w:rsidRPr="00D23925">
        <w:rPr>
          <w:rFonts w:asciiTheme="majorHAnsi" w:hAnsiTheme="majorHAnsi" w:cstheme="majorHAnsi"/>
          <w:sz w:val="22"/>
          <w:szCs w:val="22"/>
        </w:rPr>
        <w:t xml:space="preserve">, </w:t>
      </w:r>
      <w:r w:rsidR="005E7766" w:rsidRPr="00D23925">
        <w:rPr>
          <w:rFonts w:asciiTheme="majorHAnsi" w:hAnsiTheme="majorHAnsi" w:cstheme="majorHAnsi"/>
          <w:sz w:val="22"/>
          <w:szCs w:val="22"/>
        </w:rPr>
        <w:t>in het bijzonder voor</w:t>
      </w:r>
      <w:r w:rsidR="005C5072" w:rsidRPr="00D23925">
        <w:rPr>
          <w:rFonts w:asciiTheme="majorHAnsi" w:hAnsiTheme="majorHAnsi" w:cstheme="majorHAnsi"/>
          <w:sz w:val="22"/>
          <w:szCs w:val="22"/>
        </w:rPr>
        <w:t xml:space="preserve"> de Collectieve Zorgverzekering. </w:t>
      </w:r>
      <w:r w:rsidRPr="00D23925">
        <w:rPr>
          <w:rFonts w:asciiTheme="majorHAnsi" w:hAnsiTheme="majorHAnsi" w:cstheme="majorHAnsi"/>
          <w:sz w:val="22"/>
          <w:szCs w:val="22"/>
        </w:rPr>
        <w:t>De aanleiding hiervoor</w:t>
      </w:r>
      <w:r w:rsidR="0085551D" w:rsidRPr="00D23925">
        <w:rPr>
          <w:rFonts w:asciiTheme="majorHAnsi" w:hAnsiTheme="majorHAnsi" w:cstheme="majorHAnsi"/>
          <w:sz w:val="22"/>
          <w:szCs w:val="22"/>
        </w:rPr>
        <w:t xml:space="preserve"> is de brief die </w:t>
      </w:r>
      <w:r w:rsidR="005C5072" w:rsidRPr="00D23925">
        <w:rPr>
          <w:rFonts w:asciiTheme="majorHAnsi" w:hAnsiTheme="majorHAnsi" w:cstheme="majorHAnsi"/>
          <w:sz w:val="22"/>
          <w:szCs w:val="22"/>
        </w:rPr>
        <w:t xml:space="preserve">de </w:t>
      </w:r>
      <w:r w:rsidR="00612C27" w:rsidRPr="00D23925">
        <w:rPr>
          <w:rFonts w:asciiTheme="majorHAnsi" w:hAnsiTheme="majorHAnsi" w:cstheme="majorHAnsi"/>
          <w:sz w:val="22"/>
          <w:szCs w:val="22"/>
        </w:rPr>
        <w:t xml:space="preserve">cliëntenraad </w:t>
      </w:r>
      <w:r w:rsidR="00640600" w:rsidRPr="00D23925">
        <w:rPr>
          <w:rFonts w:asciiTheme="majorHAnsi" w:hAnsiTheme="majorHAnsi" w:cstheme="majorHAnsi"/>
          <w:sz w:val="22"/>
          <w:szCs w:val="22"/>
        </w:rPr>
        <w:t>F</w:t>
      </w:r>
      <w:r w:rsidR="00612C27" w:rsidRPr="00D23925">
        <w:rPr>
          <w:rFonts w:asciiTheme="majorHAnsi" w:hAnsiTheme="majorHAnsi" w:cstheme="majorHAnsi"/>
          <w:sz w:val="22"/>
          <w:szCs w:val="22"/>
        </w:rPr>
        <w:t>erm</w:t>
      </w:r>
      <w:r w:rsidR="005C5072" w:rsidRPr="00D23925">
        <w:rPr>
          <w:rFonts w:asciiTheme="majorHAnsi" w:hAnsiTheme="majorHAnsi" w:cstheme="majorHAnsi"/>
          <w:sz w:val="22"/>
          <w:szCs w:val="22"/>
        </w:rPr>
        <w:t>W</w:t>
      </w:r>
      <w:r w:rsidR="00612C27" w:rsidRPr="00D23925">
        <w:rPr>
          <w:rFonts w:asciiTheme="majorHAnsi" w:hAnsiTheme="majorHAnsi" w:cstheme="majorHAnsi"/>
          <w:sz w:val="22"/>
          <w:szCs w:val="22"/>
        </w:rPr>
        <w:t xml:space="preserve">erk </w:t>
      </w:r>
      <w:r w:rsidR="00DD0465" w:rsidRPr="00D23925">
        <w:rPr>
          <w:rFonts w:asciiTheme="majorHAnsi" w:hAnsiTheme="majorHAnsi" w:cstheme="majorHAnsi"/>
          <w:sz w:val="22"/>
          <w:szCs w:val="22"/>
        </w:rPr>
        <w:t xml:space="preserve">in februari </w:t>
      </w:r>
      <w:r w:rsidR="00612C27" w:rsidRPr="00D23925">
        <w:rPr>
          <w:rFonts w:asciiTheme="majorHAnsi" w:hAnsiTheme="majorHAnsi" w:cstheme="majorHAnsi"/>
          <w:sz w:val="22"/>
          <w:szCs w:val="22"/>
        </w:rPr>
        <w:t>heeft gestuurd</w:t>
      </w:r>
      <w:r w:rsidR="00AC5129" w:rsidRPr="00D23925">
        <w:rPr>
          <w:rFonts w:asciiTheme="majorHAnsi" w:hAnsiTheme="majorHAnsi" w:cstheme="majorHAnsi"/>
          <w:sz w:val="22"/>
          <w:szCs w:val="22"/>
        </w:rPr>
        <w:t xml:space="preserve"> naar </w:t>
      </w:r>
      <w:r w:rsidR="005C5072" w:rsidRPr="00D23925">
        <w:rPr>
          <w:rFonts w:asciiTheme="majorHAnsi" w:hAnsiTheme="majorHAnsi" w:cstheme="majorHAnsi"/>
          <w:sz w:val="22"/>
          <w:szCs w:val="22"/>
        </w:rPr>
        <w:t xml:space="preserve">haar </w:t>
      </w:r>
      <w:r w:rsidR="00AC5129" w:rsidRPr="00D23925">
        <w:rPr>
          <w:rFonts w:asciiTheme="majorHAnsi" w:hAnsiTheme="majorHAnsi" w:cstheme="majorHAnsi"/>
          <w:sz w:val="22"/>
          <w:szCs w:val="22"/>
        </w:rPr>
        <w:t>DB</w:t>
      </w:r>
      <w:r w:rsidR="00A35FB2" w:rsidRPr="00D23925">
        <w:rPr>
          <w:rFonts w:asciiTheme="majorHAnsi" w:hAnsiTheme="majorHAnsi" w:cstheme="majorHAnsi"/>
          <w:sz w:val="22"/>
          <w:szCs w:val="22"/>
        </w:rPr>
        <w:t>, dus ook onze wethouder.</w:t>
      </w:r>
    </w:p>
    <w:p w14:paraId="2E7717D3" w14:textId="77777777" w:rsidR="001553AC" w:rsidRPr="00D23925" w:rsidRDefault="001553AC" w:rsidP="000403B3">
      <w:pPr>
        <w:rPr>
          <w:rFonts w:asciiTheme="majorHAnsi" w:hAnsiTheme="majorHAnsi" w:cstheme="majorHAnsi"/>
          <w:sz w:val="22"/>
          <w:szCs w:val="22"/>
        </w:rPr>
      </w:pPr>
    </w:p>
    <w:p w14:paraId="66B90DE0" w14:textId="3733B90C" w:rsidR="00DD0465" w:rsidRPr="00D23925" w:rsidRDefault="00141327" w:rsidP="000403B3">
      <w:pPr>
        <w:rPr>
          <w:rFonts w:asciiTheme="majorHAnsi" w:hAnsiTheme="majorHAnsi" w:cstheme="majorHAnsi"/>
          <w:sz w:val="22"/>
          <w:szCs w:val="22"/>
          <w:u w:val="single"/>
        </w:rPr>
      </w:pPr>
      <w:r>
        <w:rPr>
          <w:rFonts w:asciiTheme="majorHAnsi" w:hAnsiTheme="majorHAnsi" w:cstheme="majorHAnsi"/>
          <w:sz w:val="22"/>
          <w:szCs w:val="22"/>
          <w:u w:val="single"/>
        </w:rPr>
        <w:t>Verhogen g</w:t>
      </w:r>
      <w:r w:rsidR="00DD0465" w:rsidRPr="00D23925">
        <w:rPr>
          <w:rFonts w:asciiTheme="majorHAnsi" w:hAnsiTheme="majorHAnsi" w:cstheme="majorHAnsi"/>
          <w:sz w:val="22"/>
          <w:szCs w:val="22"/>
          <w:u w:val="single"/>
        </w:rPr>
        <w:t>emeentelijke bijdrage</w:t>
      </w:r>
      <w:r w:rsidR="005E7766" w:rsidRPr="00D23925">
        <w:rPr>
          <w:rFonts w:asciiTheme="majorHAnsi" w:hAnsiTheme="majorHAnsi" w:cstheme="majorHAnsi"/>
          <w:sz w:val="22"/>
          <w:szCs w:val="22"/>
          <w:u w:val="single"/>
        </w:rPr>
        <w:t xml:space="preserve"> voor de gemeentelijke zorgpolis.</w:t>
      </w:r>
    </w:p>
    <w:p w14:paraId="6D826AF7" w14:textId="5FD297BA" w:rsidR="001553AC" w:rsidRPr="00D23925" w:rsidRDefault="00DD0465" w:rsidP="000403B3">
      <w:pPr>
        <w:rPr>
          <w:rFonts w:asciiTheme="majorHAnsi" w:hAnsiTheme="majorHAnsi" w:cstheme="majorHAnsi"/>
          <w:sz w:val="22"/>
          <w:szCs w:val="22"/>
        </w:rPr>
      </w:pPr>
      <w:r w:rsidRPr="00D23925">
        <w:rPr>
          <w:rFonts w:asciiTheme="majorHAnsi" w:hAnsiTheme="majorHAnsi" w:cstheme="majorHAnsi"/>
          <w:sz w:val="22"/>
          <w:szCs w:val="22"/>
        </w:rPr>
        <w:t>In de brief</w:t>
      </w:r>
      <w:r w:rsidR="005C5072" w:rsidRPr="00D23925">
        <w:rPr>
          <w:rFonts w:asciiTheme="majorHAnsi" w:hAnsiTheme="majorHAnsi" w:cstheme="majorHAnsi"/>
          <w:sz w:val="22"/>
          <w:szCs w:val="22"/>
        </w:rPr>
        <w:t xml:space="preserve"> wordt stilgestaan </w:t>
      </w:r>
      <w:r w:rsidRPr="00D23925">
        <w:rPr>
          <w:rFonts w:asciiTheme="majorHAnsi" w:hAnsiTheme="majorHAnsi" w:cstheme="majorHAnsi"/>
          <w:sz w:val="22"/>
          <w:szCs w:val="22"/>
        </w:rPr>
        <w:t xml:space="preserve">bij de uitkomst van </w:t>
      </w:r>
      <w:r w:rsidR="001553AC" w:rsidRPr="00D23925">
        <w:rPr>
          <w:rFonts w:asciiTheme="majorHAnsi" w:hAnsiTheme="majorHAnsi" w:cstheme="majorHAnsi"/>
          <w:sz w:val="22"/>
          <w:szCs w:val="22"/>
        </w:rPr>
        <w:t xml:space="preserve">een benchmark </w:t>
      </w:r>
      <w:r w:rsidR="00D34B28">
        <w:rPr>
          <w:rFonts w:asciiTheme="majorHAnsi" w:hAnsiTheme="majorHAnsi" w:cstheme="majorHAnsi"/>
          <w:sz w:val="22"/>
          <w:szCs w:val="22"/>
        </w:rPr>
        <w:t>tussen</w:t>
      </w:r>
      <w:r w:rsidR="001553AC" w:rsidRPr="00D23925">
        <w:rPr>
          <w:rFonts w:asciiTheme="majorHAnsi" w:hAnsiTheme="majorHAnsi" w:cstheme="majorHAnsi"/>
          <w:sz w:val="22"/>
          <w:szCs w:val="22"/>
        </w:rPr>
        <w:t xml:space="preserve"> gemeenten</w:t>
      </w:r>
      <w:r w:rsidRPr="00D23925">
        <w:rPr>
          <w:rFonts w:asciiTheme="majorHAnsi" w:hAnsiTheme="majorHAnsi" w:cstheme="majorHAnsi"/>
          <w:sz w:val="22"/>
          <w:szCs w:val="22"/>
        </w:rPr>
        <w:t>. H</w:t>
      </w:r>
      <w:r w:rsidR="00B606D5">
        <w:rPr>
          <w:rFonts w:asciiTheme="majorHAnsi" w:hAnsiTheme="majorHAnsi" w:cstheme="majorHAnsi"/>
          <w:sz w:val="22"/>
          <w:szCs w:val="22"/>
        </w:rPr>
        <w:t>ieruit</w:t>
      </w:r>
      <w:r w:rsidR="001553AC" w:rsidRPr="00D23925">
        <w:rPr>
          <w:rFonts w:asciiTheme="majorHAnsi" w:hAnsiTheme="majorHAnsi" w:cstheme="majorHAnsi"/>
          <w:sz w:val="22"/>
          <w:szCs w:val="22"/>
        </w:rPr>
        <w:t xml:space="preserve"> blijkt dat het aantal gebruikers </w:t>
      </w:r>
      <w:r w:rsidRPr="00D23925">
        <w:rPr>
          <w:rFonts w:asciiTheme="majorHAnsi" w:hAnsiTheme="majorHAnsi" w:cstheme="majorHAnsi"/>
          <w:sz w:val="22"/>
          <w:szCs w:val="22"/>
        </w:rPr>
        <w:t xml:space="preserve">van de gemeentelijke zorgverzekering </w:t>
      </w:r>
      <w:r w:rsidR="001553AC" w:rsidRPr="00D23925">
        <w:rPr>
          <w:rFonts w:asciiTheme="majorHAnsi" w:hAnsiTheme="majorHAnsi" w:cstheme="majorHAnsi"/>
          <w:sz w:val="22"/>
          <w:szCs w:val="22"/>
        </w:rPr>
        <w:t xml:space="preserve">aanmerkelijk lager </w:t>
      </w:r>
      <w:r w:rsidR="00F36B81">
        <w:rPr>
          <w:rFonts w:asciiTheme="majorHAnsi" w:hAnsiTheme="majorHAnsi" w:cstheme="majorHAnsi"/>
          <w:sz w:val="22"/>
          <w:szCs w:val="22"/>
        </w:rPr>
        <w:t>ligt</w:t>
      </w:r>
      <w:r w:rsidR="001553AC" w:rsidRPr="00D23925">
        <w:rPr>
          <w:rFonts w:asciiTheme="majorHAnsi" w:hAnsiTheme="majorHAnsi" w:cstheme="majorHAnsi"/>
          <w:sz w:val="22"/>
          <w:szCs w:val="22"/>
        </w:rPr>
        <w:t xml:space="preserve"> bij een lagere </w:t>
      </w:r>
      <w:r w:rsidRPr="00D23925">
        <w:rPr>
          <w:rFonts w:asciiTheme="majorHAnsi" w:hAnsiTheme="majorHAnsi" w:cstheme="majorHAnsi"/>
          <w:sz w:val="22"/>
          <w:szCs w:val="22"/>
        </w:rPr>
        <w:t>gemeentelijke</w:t>
      </w:r>
      <w:r w:rsidR="001553AC" w:rsidRPr="00D23925">
        <w:rPr>
          <w:rFonts w:asciiTheme="majorHAnsi" w:hAnsiTheme="majorHAnsi" w:cstheme="majorHAnsi"/>
          <w:sz w:val="22"/>
          <w:szCs w:val="22"/>
        </w:rPr>
        <w:t xml:space="preserve"> bijdrage</w:t>
      </w:r>
      <w:r w:rsidRPr="00D23925">
        <w:rPr>
          <w:rFonts w:asciiTheme="majorHAnsi" w:hAnsiTheme="majorHAnsi" w:cstheme="majorHAnsi"/>
          <w:sz w:val="22"/>
          <w:szCs w:val="22"/>
        </w:rPr>
        <w:t xml:space="preserve"> aan de </w:t>
      </w:r>
      <w:r w:rsidR="00BC4512">
        <w:rPr>
          <w:rFonts w:asciiTheme="majorHAnsi" w:hAnsiTheme="majorHAnsi" w:cstheme="majorHAnsi"/>
          <w:sz w:val="22"/>
          <w:szCs w:val="22"/>
        </w:rPr>
        <w:t>zog</w:t>
      </w:r>
      <w:r w:rsidRPr="00D23925">
        <w:rPr>
          <w:rFonts w:asciiTheme="majorHAnsi" w:hAnsiTheme="majorHAnsi" w:cstheme="majorHAnsi"/>
          <w:sz w:val="22"/>
          <w:szCs w:val="22"/>
        </w:rPr>
        <w:t xml:space="preserve">premie. </w:t>
      </w:r>
      <w:r w:rsidR="00D34B28">
        <w:rPr>
          <w:rFonts w:asciiTheme="majorHAnsi" w:hAnsiTheme="majorHAnsi" w:cstheme="majorHAnsi"/>
          <w:sz w:val="22"/>
          <w:szCs w:val="22"/>
        </w:rPr>
        <w:t xml:space="preserve">In onze </w:t>
      </w:r>
      <w:r w:rsidR="00B606D5">
        <w:rPr>
          <w:rFonts w:asciiTheme="majorHAnsi" w:hAnsiTheme="majorHAnsi" w:cstheme="majorHAnsi"/>
          <w:sz w:val="22"/>
          <w:szCs w:val="22"/>
        </w:rPr>
        <w:t>regio</w:t>
      </w:r>
      <w:r w:rsidR="00D34B28">
        <w:rPr>
          <w:rFonts w:asciiTheme="majorHAnsi" w:hAnsiTheme="majorHAnsi" w:cstheme="majorHAnsi"/>
          <w:sz w:val="22"/>
          <w:szCs w:val="22"/>
        </w:rPr>
        <w:t xml:space="preserve"> is het aantal gebruikers dan ook relatief laag.</w:t>
      </w:r>
    </w:p>
    <w:p w14:paraId="1A35EE2B" w14:textId="2C84AD56" w:rsidR="001553AC" w:rsidRDefault="001553AC" w:rsidP="000403B3">
      <w:pPr>
        <w:rPr>
          <w:rFonts w:asciiTheme="majorHAnsi" w:hAnsiTheme="majorHAnsi" w:cstheme="majorHAnsi"/>
          <w:iCs/>
          <w:sz w:val="22"/>
          <w:szCs w:val="22"/>
        </w:rPr>
      </w:pPr>
      <w:r w:rsidRPr="00D23925">
        <w:rPr>
          <w:rFonts w:asciiTheme="majorHAnsi" w:hAnsiTheme="majorHAnsi" w:cstheme="majorHAnsi"/>
          <w:iCs/>
          <w:sz w:val="22"/>
          <w:szCs w:val="22"/>
        </w:rPr>
        <w:t xml:space="preserve">De </w:t>
      </w:r>
      <w:r w:rsidR="004201C8" w:rsidRPr="00D23925">
        <w:rPr>
          <w:rFonts w:asciiTheme="majorHAnsi" w:hAnsiTheme="majorHAnsi" w:cstheme="majorHAnsi"/>
          <w:iCs/>
          <w:sz w:val="22"/>
          <w:szCs w:val="22"/>
        </w:rPr>
        <w:t>a</w:t>
      </w:r>
      <w:r w:rsidRPr="00D23925">
        <w:rPr>
          <w:rFonts w:asciiTheme="majorHAnsi" w:hAnsiTheme="majorHAnsi" w:cstheme="majorHAnsi"/>
          <w:iCs/>
          <w:sz w:val="22"/>
          <w:szCs w:val="22"/>
        </w:rPr>
        <w:t>dviesraad onder</w:t>
      </w:r>
      <w:r w:rsidR="00FC5772" w:rsidRPr="00D23925">
        <w:rPr>
          <w:rFonts w:asciiTheme="majorHAnsi" w:hAnsiTheme="majorHAnsi" w:cstheme="majorHAnsi"/>
          <w:iCs/>
          <w:sz w:val="22"/>
          <w:szCs w:val="22"/>
        </w:rPr>
        <w:t>streept</w:t>
      </w:r>
      <w:r w:rsidRPr="00D23925">
        <w:rPr>
          <w:rFonts w:asciiTheme="majorHAnsi" w:hAnsiTheme="majorHAnsi" w:cstheme="majorHAnsi"/>
          <w:iCs/>
          <w:sz w:val="22"/>
          <w:szCs w:val="22"/>
        </w:rPr>
        <w:t xml:space="preserve"> de zorgen die de Cliëntenraad </w:t>
      </w:r>
      <w:r w:rsidR="00F36B81">
        <w:rPr>
          <w:rFonts w:asciiTheme="majorHAnsi" w:hAnsiTheme="majorHAnsi" w:cstheme="majorHAnsi"/>
          <w:iCs/>
          <w:sz w:val="22"/>
          <w:szCs w:val="22"/>
        </w:rPr>
        <w:t xml:space="preserve">uitspreekt </w:t>
      </w:r>
      <w:r w:rsidRPr="00D23925">
        <w:rPr>
          <w:rFonts w:asciiTheme="majorHAnsi" w:hAnsiTheme="majorHAnsi" w:cstheme="majorHAnsi"/>
          <w:iCs/>
          <w:sz w:val="22"/>
          <w:szCs w:val="22"/>
        </w:rPr>
        <w:t xml:space="preserve">over </w:t>
      </w:r>
      <w:r w:rsidR="00F36B81">
        <w:rPr>
          <w:rFonts w:asciiTheme="majorHAnsi" w:hAnsiTheme="majorHAnsi" w:cstheme="majorHAnsi"/>
          <w:iCs/>
          <w:sz w:val="22"/>
          <w:szCs w:val="22"/>
        </w:rPr>
        <w:t xml:space="preserve">mogelijke </w:t>
      </w:r>
      <w:r w:rsidRPr="00D23925">
        <w:rPr>
          <w:rFonts w:asciiTheme="majorHAnsi" w:hAnsiTheme="majorHAnsi" w:cstheme="majorHAnsi"/>
          <w:iCs/>
          <w:sz w:val="22"/>
          <w:szCs w:val="22"/>
        </w:rPr>
        <w:t>zorgmijding onder cliënten</w:t>
      </w:r>
      <w:r w:rsidR="00F36B81">
        <w:rPr>
          <w:rFonts w:asciiTheme="majorHAnsi" w:hAnsiTheme="majorHAnsi" w:cstheme="majorHAnsi"/>
          <w:iCs/>
          <w:sz w:val="22"/>
          <w:szCs w:val="22"/>
        </w:rPr>
        <w:t xml:space="preserve"> van FermWerk door te hoge zorgkosten</w:t>
      </w:r>
      <w:r w:rsidRPr="00D23925">
        <w:rPr>
          <w:rFonts w:asciiTheme="majorHAnsi" w:hAnsiTheme="majorHAnsi" w:cstheme="majorHAnsi"/>
          <w:iCs/>
          <w:sz w:val="22"/>
          <w:szCs w:val="22"/>
        </w:rPr>
        <w:t xml:space="preserve">. </w:t>
      </w:r>
      <w:r w:rsidR="00DD0465" w:rsidRPr="00D23925">
        <w:rPr>
          <w:rFonts w:asciiTheme="majorHAnsi" w:hAnsiTheme="majorHAnsi" w:cstheme="majorHAnsi"/>
          <w:iCs/>
          <w:sz w:val="22"/>
          <w:szCs w:val="22"/>
        </w:rPr>
        <w:t xml:space="preserve">Een </w:t>
      </w:r>
      <w:r w:rsidR="00D34B28">
        <w:rPr>
          <w:rFonts w:asciiTheme="majorHAnsi" w:hAnsiTheme="majorHAnsi" w:cstheme="majorHAnsi"/>
          <w:iCs/>
          <w:sz w:val="22"/>
          <w:szCs w:val="22"/>
        </w:rPr>
        <w:t xml:space="preserve">goedkopere </w:t>
      </w:r>
      <w:r w:rsidR="00DD0465" w:rsidRPr="00D23925">
        <w:rPr>
          <w:rFonts w:asciiTheme="majorHAnsi" w:hAnsiTheme="majorHAnsi" w:cstheme="majorHAnsi"/>
          <w:iCs/>
          <w:sz w:val="22"/>
          <w:szCs w:val="22"/>
        </w:rPr>
        <w:t>gemeentepolis kan dit voorkomen</w:t>
      </w:r>
      <w:r w:rsidR="00D34B28">
        <w:rPr>
          <w:rFonts w:asciiTheme="majorHAnsi" w:hAnsiTheme="majorHAnsi" w:cstheme="majorHAnsi"/>
          <w:iCs/>
          <w:sz w:val="22"/>
          <w:szCs w:val="22"/>
        </w:rPr>
        <w:t xml:space="preserve">, en past goed in het lokale </w:t>
      </w:r>
      <w:r w:rsidR="00BC4512">
        <w:rPr>
          <w:rFonts w:asciiTheme="majorHAnsi" w:hAnsiTheme="majorHAnsi" w:cstheme="majorHAnsi"/>
          <w:iCs/>
          <w:sz w:val="22"/>
          <w:szCs w:val="22"/>
        </w:rPr>
        <w:t>armoede</w:t>
      </w:r>
      <w:r w:rsidR="00D34B28">
        <w:rPr>
          <w:rFonts w:asciiTheme="majorHAnsi" w:hAnsiTheme="majorHAnsi" w:cstheme="majorHAnsi"/>
          <w:iCs/>
          <w:sz w:val="22"/>
          <w:szCs w:val="22"/>
        </w:rPr>
        <w:t xml:space="preserve">beleid in wording. </w:t>
      </w:r>
      <w:r w:rsidRPr="00D23925">
        <w:rPr>
          <w:rFonts w:asciiTheme="majorHAnsi" w:hAnsiTheme="majorHAnsi" w:cstheme="majorHAnsi"/>
          <w:iCs/>
          <w:sz w:val="22"/>
          <w:szCs w:val="22"/>
        </w:rPr>
        <w:t xml:space="preserve">Juist bij mensen met een laag inkomen zijn er </w:t>
      </w:r>
      <w:r w:rsidR="00DD0465" w:rsidRPr="00D23925">
        <w:rPr>
          <w:rFonts w:asciiTheme="majorHAnsi" w:hAnsiTheme="majorHAnsi" w:cstheme="majorHAnsi"/>
          <w:iCs/>
          <w:sz w:val="22"/>
          <w:szCs w:val="22"/>
        </w:rPr>
        <w:t xml:space="preserve">gemiddeld </w:t>
      </w:r>
      <w:r w:rsidRPr="00D23925">
        <w:rPr>
          <w:rFonts w:asciiTheme="majorHAnsi" w:hAnsiTheme="majorHAnsi" w:cstheme="majorHAnsi"/>
          <w:iCs/>
          <w:sz w:val="22"/>
          <w:szCs w:val="22"/>
        </w:rPr>
        <w:t>grotere gezondheidsprobleme</w:t>
      </w:r>
      <w:r w:rsidR="00DD0465" w:rsidRPr="00D23925">
        <w:rPr>
          <w:rFonts w:asciiTheme="majorHAnsi" w:hAnsiTheme="majorHAnsi" w:cstheme="majorHAnsi"/>
          <w:iCs/>
          <w:sz w:val="22"/>
          <w:szCs w:val="22"/>
        </w:rPr>
        <w:t>n</w:t>
      </w:r>
      <w:r w:rsidR="00D34B28">
        <w:rPr>
          <w:rFonts w:asciiTheme="majorHAnsi" w:hAnsiTheme="majorHAnsi" w:cstheme="majorHAnsi"/>
          <w:iCs/>
          <w:sz w:val="22"/>
          <w:szCs w:val="22"/>
        </w:rPr>
        <w:t>. Wanneer zij zorg mijden</w:t>
      </w:r>
      <w:r w:rsidR="00B606D5">
        <w:rPr>
          <w:rFonts w:asciiTheme="majorHAnsi" w:hAnsiTheme="majorHAnsi" w:cstheme="majorHAnsi"/>
          <w:iCs/>
          <w:sz w:val="22"/>
          <w:szCs w:val="22"/>
        </w:rPr>
        <w:t xml:space="preserve">, </w:t>
      </w:r>
      <w:r w:rsidR="00F36B81">
        <w:rPr>
          <w:rFonts w:asciiTheme="majorHAnsi" w:hAnsiTheme="majorHAnsi" w:cstheme="majorHAnsi"/>
          <w:iCs/>
          <w:sz w:val="22"/>
          <w:szCs w:val="22"/>
        </w:rPr>
        <w:t>denk aan</w:t>
      </w:r>
      <w:r w:rsidR="00B606D5">
        <w:rPr>
          <w:rFonts w:asciiTheme="majorHAnsi" w:hAnsiTheme="majorHAnsi" w:cstheme="majorHAnsi"/>
          <w:iCs/>
          <w:sz w:val="22"/>
          <w:szCs w:val="22"/>
        </w:rPr>
        <w:t xml:space="preserve"> mondzorg</w:t>
      </w:r>
      <w:r w:rsidR="004B24E1">
        <w:rPr>
          <w:rFonts w:asciiTheme="majorHAnsi" w:hAnsiTheme="majorHAnsi" w:cstheme="majorHAnsi"/>
          <w:iCs/>
          <w:sz w:val="22"/>
          <w:szCs w:val="22"/>
        </w:rPr>
        <w:t xml:space="preserve"> </w:t>
      </w:r>
      <w:r w:rsidR="00F36B81">
        <w:rPr>
          <w:rFonts w:asciiTheme="majorHAnsi" w:hAnsiTheme="majorHAnsi" w:cstheme="majorHAnsi"/>
          <w:iCs/>
          <w:sz w:val="22"/>
          <w:szCs w:val="22"/>
        </w:rPr>
        <w:t>en de recente aandacht hiervoor</w:t>
      </w:r>
      <w:r w:rsidR="00B606D5">
        <w:rPr>
          <w:rFonts w:asciiTheme="majorHAnsi" w:hAnsiTheme="majorHAnsi" w:cstheme="majorHAnsi"/>
          <w:iCs/>
          <w:sz w:val="22"/>
          <w:szCs w:val="22"/>
        </w:rPr>
        <w:t>,</w:t>
      </w:r>
      <w:r w:rsidR="00D34B28">
        <w:rPr>
          <w:rFonts w:asciiTheme="majorHAnsi" w:hAnsiTheme="majorHAnsi" w:cstheme="majorHAnsi"/>
          <w:iCs/>
          <w:sz w:val="22"/>
          <w:szCs w:val="22"/>
        </w:rPr>
        <w:t xml:space="preserve"> </w:t>
      </w:r>
      <w:r w:rsidR="00B606D5">
        <w:rPr>
          <w:rFonts w:asciiTheme="majorHAnsi" w:hAnsiTheme="majorHAnsi" w:cstheme="majorHAnsi"/>
          <w:iCs/>
          <w:sz w:val="22"/>
          <w:szCs w:val="22"/>
        </w:rPr>
        <w:t xml:space="preserve">heeft dit grote gevolgen. </w:t>
      </w:r>
    </w:p>
    <w:p w14:paraId="5A322886" w14:textId="466FB375" w:rsidR="00D34B28" w:rsidRPr="00D23925" w:rsidRDefault="00D34B28" w:rsidP="00D34B28">
      <w:pPr>
        <w:rPr>
          <w:rFonts w:asciiTheme="majorHAnsi" w:hAnsiTheme="majorHAnsi" w:cstheme="majorHAnsi"/>
          <w:sz w:val="22"/>
          <w:szCs w:val="22"/>
        </w:rPr>
      </w:pPr>
      <w:r w:rsidRPr="00D23925">
        <w:rPr>
          <w:rFonts w:asciiTheme="majorHAnsi" w:hAnsiTheme="majorHAnsi" w:cstheme="majorHAnsi"/>
          <w:sz w:val="22"/>
          <w:szCs w:val="22"/>
        </w:rPr>
        <w:t xml:space="preserve">Al een aantal jaren draagt FermWerk € 15 per maand bij aan de premie voor de (aanvullende, collectieve) verzekering. De Cliëntenraad pleit voor een verhoging naar € 30 per maand. </w:t>
      </w:r>
      <w:r w:rsidR="00B606D5">
        <w:rPr>
          <w:rFonts w:asciiTheme="majorHAnsi" w:hAnsiTheme="majorHAnsi" w:cstheme="majorHAnsi"/>
          <w:sz w:val="22"/>
          <w:szCs w:val="22"/>
        </w:rPr>
        <w:t xml:space="preserve">Dit ondersteunen we als ASD. </w:t>
      </w:r>
      <w:r w:rsidRPr="00D23925">
        <w:rPr>
          <w:rFonts w:asciiTheme="majorHAnsi" w:hAnsiTheme="majorHAnsi" w:cstheme="majorHAnsi"/>
          <w:sz w:val="22"/>
          <w:szCs w:val="22"/>
        </w:rPr>
        <w:t xml:space="preserve">Ook omdat </w:t>
      </w:r>
      <w:r w:rsidR="00F36B81">
        <w:rPr>
          <w:rFonts w:asciiTheme="majorHAnsi" w:hAnsiTheme="majorHAnsi" w:cstheme="majorHAnsi"/>
          <w:sz w:val="22"/>
          <w:szCs w:val="22"/>
        </w:rPr>
        <w:t xml:space="preserve">de afgelopen jaren </w:t>
      </w:r>
      <w:r w:rsidRPr="00D23925">
        <w:rPr>
          <w:rFonts w:asciiTheme="majorHAnsi" w:hAnsiTheme="majorHAnsi" w:cstheme="majorHAnsi"/>
          <w:sz w:val="22"/>
          <w:szCs w:val="22"/>
        </w:rPr>
        <w:t>de premies voor de zorgverzekeringen omhoog zijn gegaan en de maximale zorgtoeslag is gedaald.</w:t>
      </w:r>
    </w:p>
    <w:p w14:paraId="38ED7018" w14:textId="77777777" w:rsidR="004B4FA6" w:rsidRPr="00D34B28" w:rsidRDefault="004B4FA6" w:rsidP="000403B3">
      <w:pPr>
        <w:rPr>
          <w:rFonts w:asciiTheme="majorHAnsi" w:hAnsiTheme="majorHAnsi" w:cstheme="majorHAnsi"/>
          <w:bCs/>
          <w:sz w:val="22"/>
          <w:szCs w:val="22"/>
        </w:rPr>
      </w:pPr>
    </w:p>
    <w:p w14:paraId="6044746A" w14:textId="42F888E9" w:rsidR="00FC5772" w:rsidRPr="00D34B28" w:rsidRDefault="004201C8" w:rsidP="000403B3">
      <w:pPr>
        <w:rPr>
          <w:rFonts w:asciiTheme="majorHAnsi" w:hAnsiTheme="majorHAnsi" w:cstheme="majorHAnsi"/>
          <w:bCs/>
          <w:sz w:val="22"/>
          <w:szCs w:val="22"/>
        </w:rPr>
      </w:pPr>
      <w:r w:rsidRPr="00D34B28">
        <w:rPr>
          <w:rFonts w:asciiTheme="majorHAnsi" w:hAnsiTheme="majorHAnsi" w:cstheme="majorHAnsi"/>
          <w:bCs/>
          <w:sz w:val="22"/>
          <w:szCs w:val="22"/>
        </w:rPr>
        <w:t xml:space="preserve">De </w:t>
      </w:r>
      <w:r w:rsidR="00E760A1" w:rsidRPr="00D34B28">
        <w:rPr>
          <w:rFonts w:asciiTheme="majorHAnsi" w:hAnsiTheme="majorHAnsi" w:cstheme="majorHAnsi"/>
          <w:bCs/>
          <w:sz w:val="22"/>
          <w:szCs w:val="22"/>
        </w:rPr>
        <w:t>ASD</w:t>
      </w:r>
      <w:r w:rsidR="008C308B" w:rsidRPr="00D34B28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="00575C79" w:rsidRPr="00D34B28">
        <w:rPr>
          <w:rFonts w:asciiTheme="majorHAnsi" w:hAnsiTheme="majorHAnsi" w:cstheme="majorHAnsi"/>
          <w:bCs/>
          <w:sz w:val="22"/>
          <w:szCs w:val="22"/>
        </w:rPr>
        <w:t>adviseert</w:t>
      </w:r>
      <w:r w:rsidR="00956587" w:rsidRPr="00D34B28">
        <w:rPr>
          <w:rFonts w:asciiTheme="majorHAnsi" w:hAnsiTheme="majorHAnsi" w:cstheme="majorHAnsi"/>
          <w:bCs/>
          <w:sz w:val="22"/>
          <w:szCs w:val="22"/>
        </w:rPr>
        <w:t xml:space="preserve">, </w:t>
      </w:r>
      <w:r w:rsidR="00615DD1" w:rsidRPr="00D34B28">
        <w:rPr>
          <w:rFonts w:asciiTheme="majorHAnsi" w:hAnsiTheme="majorHAnsi" w:cstheme="majorHAnsi"/>
          <w:bCs/>
          <w:sz w:val="22"/>
          <w:szCs w:val="22"/>
        </w:rPr>
        <w:t>om</w:t>
      </w:r>
      <w:r w:rsidR="00FC5772" w:rsidRPr="00D34B28">
        <w:rPr>
          <w:rFonts w:asciiTheme="majorHAnsi" w:hAnsiTheme="majorHAnsi" w:cstheme="majorHAnsi"/>
          <w:bCs/>
          <w:sz w:val="22"/>
          <w:szCs w:val="22"/>
        </w:rPr>
        <w:t>:</w:t>
      </w:r>
    </w:p>
    <w:p w14:paraId="1F2BFD3A" w14:textId="12543DFE" w:rsidR="00FC5772" w:rsidRPr="00D34B28" w:rsidRDefault="00FC5772" w:rsidP="00D34B28">
      <w:pPr>
        <w:pStyle w:val="Lijstalinea"/>
        <w:numPr>
          <w:ilvl w:val="0"/>
          <w:numId w:val="9"/>
        </w:numPr>
        <w:rPr>
          <w:rFonts w:asciiTheme="majorHAnsi" w:hAnsiTheme="majorHAnsi" w:cstheme="majorHAnsi"/>
          <w:bCs/>
          <w:i/>
          <w:iCs/>
          <w:sz w:val="22"/>
          <w:szCs w:val="22"/>
        </w:rPr>
      </w:pPr>
      <w:r w:rsidRPr="00D34B28">
        <w:rPr>
          <w:rFonts w:asciiTheme="majorHAnsi" w:hAnsiTheme="majorHAnsi" w:cstheme="majorHAnsi"/>
          <w:bCs/>
          <w:i/>
          <w:iCs/>
          <w:sz w:val="22"/>
          <w:szCs w:val="22"/>
        </w:rPr>
        <w:t>het gebruik van de zorgpolis in de Gemeente Bodegraven-Reeuwijk</w:t>
      </w:r>
      <w:r w:rsidR="00141327">
        <w:rPr>
          <w:rFonts w:asciiTheme="majorHAnsi" w:hAnsiTheme="majorHAnsi" w:cstheme="majorHAnsi"/>
          <w:bCs/>
          <w:i/>
          <w:iCs/>
          <w:sz w:val="22"/>
          <w:szCs w:val="22"/>
        </w:rPr>
        <w:t xml:space="preserve"> </w:t>
      </w:r>
      <w:r w:rsidRPr="00D34B28">
        <w:rPr>
          <w:rFonts w:asciiTheme="majorHAnsi" w:hAnsiTheme="majorHAnsi" w:cstheme="majorHAnsi"/>
          <w:bCs/>
          <w:i/>
          <w:iCs/>
          <w:sz w:val="22"/>
          <w:szCs w:val="22"/>
        </w:rPr>
        <w:t>te onderzoeken, met het oog op het voorkomen van zorgmijding;</w:t>
      </w:r>
    </w:p>
    <w:p w14:paraId="1D3140CD" w14:textId="2080D99D" w:rsidR="001E5A44" w:rsidRPr="00D34B28" w:rsidRDefault="001553AC" w:rsidP="00FC5772">
      <w:pPr>
        <w:pStyle w:val="Lijstalinea"/>
        <w:numPr>
          <w:ilvl w:val="0"/>
          <w:numId w:val="9"/>
        </w:numPr>
        <w:rPr>
          <w:rFonts w:asciiTheme="majorHAnsi" w:hAnsiTheme="majorHAnsi" w:cstheme="majorHAnsi"/>
          <w:bCs/>
          <w:i/>
          <w:iCs/>
          <w:sz w:val="22"/>
          <w:szCs w:val="22"/>
        </w:rPr>
      </w:pPr>
      <w:r w:rsidRPr="00D34B28">
        <w:rPr>
          <w:rFonts w:asciiTheme="majorHAnsi" w:hAnsiTheme="majorHAnsi" w:cstheme="majorHAnsi"/>
          <w:bCs/>
          <w:i/>
          <w:iCs/>
          <w:sz w:val="22"/>
          <w:szCs w:val="22"/>
        </w:rPr>
        <w:t xml:space="preserve">de </w:t>
      </w:r>
      <w:r w:rsidR="00FE2952" w:rsidRPr="00D34B28">
        <w:rPr>
          <w:rFonts w:asciiTheme="majorHAnsi" w:hAnsiTheme="majorHAnsi" w:cstheme="majorHAnsi"/>
          <w:bCs/>
          <w:i/>
          <w:iCs/>
          <w:sz w:val="22"/>
          <w:szCs w:val="22"/>
        </w:rPr>
        <w:t xml:space="preserve">voorgestelde verhoging </w:t>
      </w:r>
      <w:r w:rsidR="00601B72" w:rsidRPr="00D34B28">
        <w:rPr>
          <w:rFonts w:asciiTheme="majorHAnsi" w:hAnsiTheme="majorHAnsi" w:cstheme="majorHAnsi"/>
          <w:bCs/>
          <w:i/>
          <w:iCs/>
          <w:sz w:val="22"/>
          <w:szCs w:val="22"/>
        </w:rPr>
        <w:t xml:space="preserve">van </w:t>
      </w:r>
      <w:r w:rsidRPr="00D34B28">
        <w:rPr>
          <w:rFonts w:asciiTheme="majorHAnsi" w:hAnsiTheme="majorHAnsi" w:cstheme="majorHAnsi"/>
          <w:bCs/>
          <w:i/>
          <w:iCs/>
          <w:sz w:val="22"/>
          <w:szCs w:val="22"/>
        </w:rPr>
        <w:t xml:space="preserve">de gemeentelijke </w:t>
      </w:r>
      <w:r w:rsidR="009B4B28" w:rsidRPr="00D34B28">
        <w:rPr>
          <w:rFonts w:asciiTheme="majorHAnsi" w:hAnsiTheme="majorHAnsi" w:cstheme="majorHAnsi"/>
          <w:bCs/>
          <w:i/>
          <w:iCs/>
          <w:sz w:val="22"/>
          <w:szCs w:val="22"/>
        </w:rPr>
        <w:t>bijdrage</w:t>
      </w:r>
      <w:r w:rsidR="00BC4512">
        <w:rPr>
          <w:rFonts w:asciiTheme="majorHAnsi" w:hAnsiTheme="majorHAnsi" w:cstheme="majorHAnsi"/>
          <w:bCs/>
          <w:i/>
          <w:iCs/>
          <w:sz w:val="22"/>
          <w:szCs w:val="22"/>
        </w:rPr>
        <w:t>,</w:t>
      </w:r>
      <w:r w:rsidR="009B4B28" w:rsidRPr="00D34B28">
        <w:rPr>
          <w:rFonts w:asciiTheme="majorHAnsi" w:hAnsiTheme="majorHAnsi" w:cstheme="majorHAnsi"/>
          <w:bCs/>
          <w:i/>
          <w:iCs/>
          <w:sz w:val="22"/>
          <w:szCs w:val="22"/>
        </w:rPr>
        <w:t xml:space="preserve"> </w:t>
      </w:r>
      <w:r w:rsidR="006250CA" w:rsidRPr="00D34B28">
        <w:rPr>
          <w:rFonts w:asciiTheme="majorHAnsi" w:hAnsiTheme="majorHAnsi" w:cstheme="majorHAnsi"/>
          <w:bCs/>
          <w:i/>
          <w:iCs/>
          <w:sz w:val="22"/>
          <w:szCs w:val="22"/>
        </w:rPr>
        <w:t>zoals</w:t>
      </w:r>
      <w:r w:rsidR="00575C79" w:rsidRPr="00D34B28">
        <w:rPr>
          <w:rFonts w:asciiTheme="majorHAnsi" w:hAnsiTheme="majorHAnsi" w:cstheme="majorHAnsi"/>
          <w:bCs/>
          <w:i/>
          <w:iCs/>
          <w:sz w:val="22"/>
          <w:szCs w:val="22"/>
        </w:rPr>
        <w:t xml:space="preserve"> </w:t>
      </w:r>
      <w:r w:rsidR="00E760A1" w:rsidRPr="00D34B28">
        <w:rPr>
          <w:rFonts w:asciiTheme="majorHAnsi" w:hAnsiTheme="majorHAnsi" w:cstheme="majorHAnsi"/>
          <w:bCs/>
          <w:i/>
          <w:iCs/>
          <w:sz w:val="22"/>
          <w:szCs w:val="22"/>
        </w:rPr>
        <w:t xml:space="preserve">in de </w:t>
      </w:r>
      <w:r w:rsidR="00575C79" w:rsidRPr="00D34B28">
        <w:rPr>
          <w:rFonts w:asciiTheme="majorHAnsi" w:hAnsiTheme="majorHAnsi" w:cstheme="majorHAnsi"/>
          <w:bCs/>
          <w:i/>
          <w:iCs/>
          <w:sz w:val="22"/>
          <w:szCs w:val="22"/>
        </w:rPr>
        <w:t>brief</w:t>
      </w:r>
      <w:r w:rsidR="00E760A1" w:rsidRPr="00D34B28">
        <w:rPr>
          <w:rFonts w:asciiTheme="majorHAnsi" w:hAnsiTheme="majorHAnsi" w:cstheme="majorHAnsi"/>
          <w:bCs/>
          <w:i/>
          <w:iCs/>
          <w:sz w:val="22"/>
          <w:szCs w:val="22"/>
        </w:rPr>
        <w:t xml:space="preserve"> van </w:t>
      </w:r>
      <w:r w:rsidR="006250CA" w:rsidRPr="00D34B28">
        <w:rPr>
          <w:rFonts w:asciiTheme="majorHAnsi" w:hAnsiTheme="majorHAnsi" w:cstheme="majorHAnsi"/>
          <w:bCs/>
          <w:i/>
          <w:iCs/>
          <w:sz w:val="22"/>
          <w:szCs w:val="22"/>
        </w:rPr>
        <w:t>cliëntenraad</w:t>
      </w:r>
      <w:r w:rsidR="00BC4512">
        <w:rPr>
          <w:rFonts w:asciiTheme="majorHAnsi" w:hAnsiTheme="majorHAnsi" w:cstheme="majorHAnsi"/>
          <w:bCs/>
          <w:i/>
          <w:iCs/>
          <w:sz w:val="22"/>
          <w:szCs w:val="22"/>
        </w:rPr>
        <w:t xml:space="preserve"> is gevraagd</w:t>
      </w:r>
      <w:r w:rsidRPr="00D34B28">
        <w:rPr>
          <w:rFonts w:asciiTheme="majorHAnsi" w:hAnsiTheme="majorHAnsi" w:cstheme="majorHAnsi"/>
          <w:bCs/>
          <w:i/>
          <w:iCs/>
          <w:sz w:val="22"/>
          <w:szCs w:val="22"/>
        </w:rPr>
        <w:t>,</w:t>
      </w:r>
      <w:r w:rsidR="00E760A1" w:rsidRPr="00D34B28">
        <w:rPr>
          <w:rFonts w:asciiTheme="majorHAnsi" w:hAnsiTheme="majorHAnsi" w:cstheme="majorHAnsi"/>
          <w:bCs/>
          <w:i/>
          <w:iCs/>
          <w:sz w:val="22"/>
          <w:szCs w:val="22"/>
        </w:rPr>
        <w:t xml:space="preserve"> </w:t>
      </w:r>
      <w:r w:rsidR="005A1A2A" w:rsidRPr="00D34B28">
        <w:rPr>
          <w:rFonts w:asciiTheme="majorHAnsi" w:hAnsiTheme="majorHAnsi" w:cstheme="majorHAnsi"/>
          <w:bCs/>
          <w:i/>
          <w:iCs/>
          <w:sz w:val="22"/>
          <w:szCs w:val="22"/>
        </w:rPr>
        <w:t>over te nemen</w:t>
      </w:r>
      <w:r w:rsidR="00710420" w:rsidRPr="00D34B28">
        <w:rPr>
          <w:rFonts w:asciiTheme="majorHAnsi" w:hAnsiTheme="majorHAnsi" w:cstheme="majorHAnsi"/>
          <w:bCs/>
          <w:i/>
          <w:iCs/>
          <w:sz w:val="22"/>
          <w:szCs w:val="22"/>
        </w:rPr>
        <w:t>.</w:t>
      </w:r>
    </w:p>
    <w:p w14:paraId="05537DCE" w14:textId="77777777" w:rsidR="00710420" w:rsidRPr="00D23925" w:rsidRDefault="00710420" w:rsidP="000403B3">
      <w:pPr>
        <w:rPr>
          <w:rFonts w:asciiTheme="majorHAnsi" w:hAnsiTheme="majorHAnsi" w:cstheme="majorHAnsi"/>
          <w:b/>
          <w:sz w:val="22"/>
          <w:szCs w:val="22"/>
        </w:rPr>
      </w:pPr>
    </w:p>
    <w:p w14:paraId="07B5FFA1" w14:textId="12352E4B" w:rsidR="00DD0465" w:rsidRPr="00D23925" w:rsidRDefault="004201C8" w:rsidP="000403B3">
      <w:pPr>
        <w:rPr>
          <w:rFonts w:asciiTheme="majorHAnsi" w:hAnsiTheme="majorHAnsi" w:cstheme="majorHAnsi"/>
          <w:bCs/>
          <w:sz w:val="22"/>
          <w:szCs w:val="22"/>
          <w:u w:val="single"/>
        </w:rPr>
      </w:pPr>
      <w:r w:rsidRPr="00D23925">
        <w:rPr>
          <w:rFonts w:asciiTheme="majorHAnsi" w:hAnsiTheme="majorHAnsi" w:cstheme="majorHAnsi"/>
          <w:bCs/>
          <w:sz w:val="22"/>
          <w:szCs w:val="22"/>
          <w:u w:val="single"/>
        </w:rPr>
        <w:t>Waarom een</w:t>
      </w:r>
      <w:r w:rsidR="00DD0465" w:rsidRPr="00D23925">
        <w:rPr>
          <w:rFonts w:asciiTheme="majorHAnsi" w:hAnsiTheme="majorHAnsi" w:cstheme="majorHAnsi"/>
          <w:bCs/>
          <w:sz w:val="22"/>
          <w:szCs w:val="22"/>
          <w:u w:val="single"/>
        </w:rPr>
        <w:t xml:space="preserve"> </w:t>
      </w:r>
      <w:r w:rsidRPr="00D23925">
        <w:rPr>
          <w:rFonts w:asciiTheme="majorHAnsi" w:hAnsiTheme="majorHAnsi" w:cstheme="majorHAnsi"/>
          <w:bCs/>
          <w:sz w:val="22"/>
          <w:szCs w:val="22"/>
          <w:u w:val="single"/>
        </w:rPr>
        <w:t xml:space="preserve">gedwongen </w:t>
      </w:r>
      <w:r w:rsidR="00DD0465" w:rsidRPr="00D23925">
        <w:rPr>
          <w:rFonts w:asciiTheme="majorHAnsi" w:hAnsiTheme="majorHAnsi" w:cstheme="majorHAnsi"/>
          <w:bCs/>
          <w:sz w:val="22"/>
          <w:szCs w:val="22"/>
          <w:u w:val="single"/>
        </w:rPr>
        <w:t>koppeling</w:t>
      </w:r>
      <w:r w:rsidR="005E7766" w:rsidRPr="00D23925">
        <w:rPr>
          <w:rFonts w:asciiTheme="majorHAnsi" w:hAnsiTheme="majorHAnsi" w:cstheme="majorHAnsi"/>
          <w:bCs/>
          <w:sz w:val="22"/>
          <w:szCs w:val="22"/>
          <w:u w:val="single"/>
        </w:rPr>
        <w:t xml:space="preserve"> voor chronisch zieken en gehandicapten</w:t>
      </w:r>
      <w:r w:rsidRPr="00D23925">
        <w:rPr>
          <w:rFonts w:asciiTheme="majorHAnsi" w:hAnsiTheme="majorHAnsi" w:cstheme="majorHAnsi"/>
          <w:bCs/>
          <w:sz w:val="22"/>
          <w:szCs w:val="22"/>
          <w:u w:val="single"/>
        </w:rPr>
        <w:t xml:space="preserve">? </w:t>
      </w:r>
    </w:p>
    <w:p w14:paraId="3AB5EE78" w14:textId="63EBCA45" w:rsidR="00233835" w:rsidRPr="00D23925" w:rsidRDefault="00FC5772" w:rsidP="000403B3">
      <w:pPr>
        <w:rPr>
          <w:rFonts w:asciiTheme="majorHAnsi" w:hAnsiTheme="majorHAnsi" w:cstheme="majorHAnsi"/>
          <w:sz w:val="22"/>
          <w:szCs w:val="22"/>
        </w:rPr>
      </w:pPr>
      <w:r w:rsidRPr="00D23925">
        <w:rPr>
          <w:rFonts w:asciiTheme="majorHAnsi" w:hAnsiTheme="majorHAnsi" w:cstheme="majorHAnsi"/>
          <w:sz w:val="22"/>
          <w:szCs w:val="22"/>
        </w:rPr>
        <w:t xml:space="preserve">Bij </w:t>
      </w:r>
      <w:r w:rsidR="00190887" w:rsidRPr="00D23925">
        <w:rPr>
          <w:rFonts w:asciiTheme="majorHAnsi" w:hAnsiTheme="majorHAnsi" w:cstheme="majorHAnsi"/>
          <w:sz w:val="22"/>
          <w:szCs w:val="22"/>
        </w:rPr>
        <w:t>Ferm</w:t>
      </w:r>
      <w:r w:rsidRPr="00D23925">
        <w:rPr>
          <w:rFonts w:asciiTheme="majorHAnsi" w:hAnsiTheme="majorHAnsi" w:cstheme="majorHAnsi"/>
          <w:sz w:val="22"/>
          <w:szCs w:val="22"/>
        </w:rPr>
        <w:t>W</w:t>
      </w:r>
      <w:r w:rsidR="00190887" w:rsidRPr="00D23925">
        <w:rPr>
          <w:rFonts w:asciiTheme="majorHAnsi" w:hAnsiTheme="majorHAnsi" w:cstheme="majorHAnsi"/>
          <w:sz w:val="22"/>
          <w:szCs w:val="22"/>
        </w:rPr>
        <w:t xml:space="preserve">erk </w:t>
      </w:r>
      <w:r w:rsidRPr="00D23925">
        <w:rPr>
          <w:rFonts w:asciiTheme="majorHAnsi" w:hAnsiTheme="majorHAnsi" w:cstheme="majorHAnsi"/>
          <w:sz w:val="22"/>
          <w:szCs w:val="22"/>
        </w:rPr>
        <w:t xml:space="preserve">kunnen chronisch zieken en gehandicapten een </w:t>
      </w:r>
      <w:r w:rsidR="00D23925">
        <w:rPr>
          <w:rFonts w:asciiTheme="majorHAnsi" w:hAnsiTheme="majorHAnsi" w:cstheme="majorHAnsi"/>
          <w:sz w:val="22"/>
          <w:szCs w:val="22"/>
        </w:rPr>
        <w:t xml:space="preserve">extra </w:t>
      </w:r>
      <w:r w:rsidRPr="00D23925">
        <w:rPr>
          <w:rFonts w:asciiTheme="majorHAnsi" w:hAnsiTheme="majorHAnsi" w:cstheme="majorHAnsi"/>
          <w:sz w:val="22"/>
          <w:szCs w:val="22"/>
        </w:rPr>
        <w:t xml:space="preserve">tegemoetkoming in de ziektekosten </w:t>
      </w:r>
      <w:r w:rsidR="005E7766" w:rsidRPr="00D23925">
        <w:rPr>
          <w:rFonts w:asciiTheme="majorHAnsi" w:hAnsiTheme="majorHAnsi" w:cstheme="majorHAnsi"/>
          <w:sz w:val="22"/>
          <w:szCs w:val="22"/>
        </w:rPr>
        <w:t>aanvragen</w:t>
      </w:r>
      <w:r w:rsidRPr="00D23925">
        <w:rPr>
          <w:rFonts w:asciiTheme="majorHAnsi" w:hAnsiTheme="majorHAnsi" w:cstheme="majorHAnsi"/>
          <w:sz w:val="22"/>
          <w:szCs w:val="22"/>
        </w:rPr>
        <w:t xml:space="preserve"> </w:t>
      </w:r>
      <w:r w:rsidR="005E7766" w:rsidRPr="00D23925">
        <w:rPr>
          <w:rFonts w:asciiTheme="majorHAnsi" w:hAnsiTheme="majorHAnsi" w:cstheme="majorHAnsi"/>
          <w:sz w:val="22"/>
          <w:szCs w:val="22"/>
        </w:rPr>
        <w:t>t.w.v.</w:t>
      </w:r>
      <w:r w:rsidRPr="00D23925">
        <w:rPr>
          <w:rFonts w:asciiTheme="majorHAnsi" w:hAnsiTheme="majorHAnsi" w:cstheme="majorHAnsi"/>
          <w:sz w:val="22"/>
          <w:szCs w:val="22"/>
        </w:rPr>
        <w:t xml:space="preserve"> € 260 per jaar</w:t>
      </w:r>
      <w:r w:rsidRPr="00D23925">
        <w:rPr>
          <w:rStyle w:val="Voetnootmarkering"/>
          <w:rFonts w:asciiTheme="majorHAnsi" w:hAnsiTheme="majorHAnsi" w:cstheme="majorHAnsi"/>
          <w:sz w:val="22"/>
          <w:szCs w:val="22"/>
        </w:rPr>
        <w:footnoteReference w:id="1"/>
      </w:r>
      <w:r w:rsidRPr="00D23925">
        <w:rPr>
          <w:rFonts w:asciiTheme="majorHAnsi" w:hAnsiTheme="majorHAnsi" w:cstheme="majorHAnsi"/>
          <w:sz w:val="22"/>
          <w:szCs w:val="22"/>
        </w:rPr>
        <w:t>.</w:t>
      </w:r>
      <w:r w:rsidR="00216BEC" w:rsidRPr="00D23925">
        <w:rPr>
          <w:rFonts w:asciiTheme="majorHAnsi" w:hAnsiTheme="majorHAnsi" w:cstheme="majorHAnsi"/>
          <w:sz w:val="22"/>
          <w:szCs w:val="22"/>
        </w:rPr>
        <w:t xml:space="preserve"> </w:t>
      </w:r>
      <w:r w:rsidRPr="00D23925">
        <w:rPr>
          <w:rFonts w:asciiTheme="majorHAnsi" w:hAnsiTheme="majorHAnsi" w:cstheme="majorHAnsi"/>
          <w:sz w:val="22"/>
          <w:szCs w:val="22"/>
        </w:rPr>
        <w:t xml:space="preserve">Deze regeling is </w:t>
      </w:r>
      <w:r w:rsidR="00454681" w:rsidRPr="00D23925">
        <w:rPr>
          <w:rFonts w:asciiTheme="majorHAnsi" w:hAnsiTheme="majorHAnsi" w:cstheme="majorHAnsi"/>
          <w:sz w:val="22"/>
          <w:szCs w:val="22"/>
        </w:rPr>
        <w:t xml:space="preserve">niet in </w:t>
      </w:r>
      <w:r w:rsidR="00BC4512">
        <w:rPr>
          <w:rFonts w:asciiTheme="majorHAnsi" w:hAnsiTheme="majorHAnsi" w:cstheme="majorHAnsi"/>
          <w:sz w:val="22"/>
          <w:szCs w:val="22"/>
        </w:rPr>
        <w:t>alle</w:t>
      </w:r>
      <w:r w:rsidR="00454681" w:rsidRPr="00D23925">
        <w:rPr>
          <w:rFonts w:asciiTheme="majorHAnsi" w:hAnsiTheme="majorHAnsi" w:cstheme="majorHAnsi"/>
          <w:sz w:val="22"/>
          <w:szCs w:val="22"/>
        </w:rPr>
        <w:t xml:space="preserve"> gemeente</w:t>
      </w:r>
      <w:r w:rsidR="00BC4512">
        <w:rPr>
          <w:rFonts w:asciiTheme="majorHAnsi" w:hAnsiTheme="majorHAnsi" w:cstheme="majorHAnsi"/>
          <w:sz w:val="22"/>
          <w:szCs w:val="22"/>
        </w:rPr>
        <w:t>n</w:t>
      </w:r>
      <w:r w:rsidR="00454681" w:rsidRPr="00D23925">
        <w:rPr>
          <w:rFonts w:asciiTheme="majorHAnsi" w:hAnsiTheme="majorHAnsi" w:cstheme="majorHAnsi"/>
          <w:sz w:val="22"/>
          <w:szCs w:val="22"/>
        </w:rPr>
        <w:t xml:space="preserve"> hetzelfde</w:t>
      </w:r>
      <w:r w:rsidR="004201C8" w:rsidRPr="00D23925">
        <w:rPr>
          <w:rStyle w:val="Voetnootmarkering"/>
          <w:rFonts w:asciiTheme="majorHAnsi" w:hAnsiTheme="majorHAnsi" w:cstheme="majorHAnsi"/>
          <w:sz w:val="22"/>
          <w:szCs w:val="22"/>
        </w:rPr>
        <w:footnoteReference w:id="2"/>
      </w:r>
      <w:r w:rsidR="004201C8" w:rsidRPr="00D23925">
        <w:rPr>
          <w:rFonts w:asciiTheme="majorHAnsi" w:hAnsiTheme="majorHAnsi" w:cstheme="majorHAnsi"/>
          <w:sz w:val="22"/>
          <w:szCs w:val="22"/>
        </w:rPr>
        <w:t>, ook niet binnen de regio.</w:t>
      </w:r>
    </w:p>
    <w:p w14:paraId="43554B6E" w14:textId="09BCE98C" w:rsidR="00BE2656" w:rsidRPr="00D23925" w:rsidRDefault="00233835" w:rsidP="000403B3">
      <w:pPr>
        <w:rPr>
          <w:rFonts w:asciiTheme="majorHAnsi" w:hAnsiTheme="majorHAnsi" w:cstheme="majorHAnsi"/>
          <w:sz w:val="22"/>
          <w:szCs w:val="22"/>
        </w:rPr>
      </w:pPr>
      <w:r w:rsidRPr="00D23925">
        <w:rPr>
          <w:rFonts w:asciiTheme="majorHAnsi" w:hAnsiTheme="majorHAnsi" w:cstheme="majorHAnsi"/>
          <w:sz w:val="22"/>
          <w:szCs w:val="22"/>
        </w:rPr>
        <w:t>I</w:t>
      </w:r>
      <w:r w:rsidR="000A0478" w:rsidRPr="00D23925">
        <w:rPr>
          <w:rFonts w:asciiTheme="majorHAnsi" w:hAnsiTheme="majorHAnsi" w:cstheme="majorHAnsi"/>
          <w:sz w:val="22"/>
          <w:szCs w:val="22"/>
        </w:rPr>
        <w:t>n Woerden, Oudewater en Montfo</w:t>
      </w:r>
      <w:r w:rsidR="00207EA8" w:rsidRPr="00D23925">
        <w:rPr>
          <w:rFonts w:asciiTheme="majorHAnsi" w:hAnsiTheme="majorHAnsi" w:cstheme="majorHAnsi"/>
          <w:sz w:val="22"/>
          <w:szCs w:val="22"/>
        </w:rPr>
        <w:t>ort geld</w:t>
      </w:r>
      <w:r w:rsidR="00FC5772" w:rsidRPr="00D23925">
        <w:rPr>
          <w:rFonts w:asciiTheme="majorHAnsi" w:hAnsiTheme="majorHAnsi" w:cstheme="majorHAnsi"/>
          <w:sz w:val="22"/>
          <w:szCs w:val="22"/>
        </w:rPr>
        <w:t>t</w:t>
      </w:r>
      <w:r w:rsidR="00207EA8" w:rsidRPr="00D23925">
        <w:rPr>
          <w:rFonts w:asciiTheme="majorHAnsi" w:hAnsiTheme="majorHAnsi" w:cstheme="majorHAnsi"/>
          <w:sz w:val="22"/>
          <w:szCs w:val="22"/>
        </w:rPr>
        <w:t xml:space="preserve"> </w:t>
      </w:r>
      <w:r w:rsidR="00B75C81" w:rsidRPr="00D23925">
        <w:rPr>
          <w:rFonts w:asciiTheme="majorHAnsi" w:hAnsiTheme="majorHAnsi" w:cstheme="majorHAnsi"/>
          <w:sz w:val="22"/>
          <w:szCs w:val="22"/>
        </w:rPr>
        <w:t xml:space="preserve">als eis </w:t>
      </w:r>
      <w:r w:rsidR="00207EA8" w:rsidRPr="00D23925">
        <w:rPr>
          <w:rFonts w:asciiTheme="majorHAnsi" w:hAnsiTheme="majorHAnsi" w:cstheme="majorHAnsi"/>
          <w:sz w:val="22"/>
          <w:szCs w:val="22"/>
        </w:rPr>
        <w:t>dat men het jaa</w:t>
      </w:r>
      <w:r w:rsidRPr="00D23925">
        <w:rPr>
          <w:rFonts w:asciiTheme="majorHAnsi" w:hAnsiTheme="majorHAnsi" w:cstheme="majorHAnsi"/>
          <w:sz w:val="22"/>
          <w:szCs w:val="22"/>
        </w:rPr>
        <w:t>r</w:t>
      </w:r>
      <w:r w:rsidR="00207EA8" w:rsidRPr="00D23925">
        <w:rPr>
          <w:rFonts w:asciiTheme="majorHAnsi" w:hAnsiTheme="majorHAnsi" w:cstheme="majorHAnsi"/>
          <w:sz w:val="22"/>
          <w:szCs w:val="22"/>
        </w:rPr>
        <w:t xml:space="preserve"> ervoor </w:t>
      </w:r>
      <w:r w:rsidR="005E7766" w:rsidRPr="00D23925">
        <w:rPr>
          <w:rFonts w:asciiTheme="majorHAnsi" w:hAnsiTheme="majorHAnsi" w:cstheme="majorHAnsi"/>
          <w:sz w:val="22"/>
          <w:szCs w:val="22"/>
        </w:rPr>
        <w:t xml:space="preserve">het </w:t>
      </w:r>
      <w:r w:rsidR="008153D9" w:rsidRPr="00D23925">
        <w:rPr>
          <w:rFonts w:asciiTheme="majorHAnsi" w:hAnsiTheme="majorHAnsi" w:cstheme="majorHAnsi"/>
          <w:sz w:val="22"/>
          <w:szCs w:val="22"/>
        </w:rPr>
        <w:t>eigen risico heeft verbruikt en niet meer dan 140%</w:t>
      </w:r>
      <w:r w:rsidR="00E03611" w:rsidRPr="00D23925">
        <w:rPr>
          <w:rFonts w:asciiTheme="majorHAnsi" w:hAnsiTheme="majorHAnsi" w:cstheme="majorHAnsi"/>
          <w:sz w:val="22"/>
          <w:szCs w:val="22"/>
        </w:rPr>
        <w:t xml:space="preserve"> van </w:t>
      </w:r>
      <w:r w:rsidR="005E7766" w:rsidRPr="00D23925">
        <w:rPr>
          <w:rFonts w:asciiTheme="majorHAnsi" w:hAnsiTheme="majorHAnsi" w:cstheme="majorHAnsi"/>
          <w:sz w:val="22"/>
          <w:szCs w:val="22"/>
        </w:rPr>
        <w:t>de bijstandsnorm</w:t>
      </w:r>
      <w:r w:rsidR="00E03611" w:rsidRPr="00D23925">
        <w:rPr>
          <w:rFonts w:asciiTheme="majorHAnsi" w:hAnsiTheme="majorHAnsi" w:cstheme="majorHAnsi"/>
          <w:sz w:val="22"/>
          <w:szCs w:val="22"/>
        </w:rPr>
        <w:t xml:space="preserve"> aan inkomen heeft.</w:t>
      </w:r>
    </w:p>
    <w:p w14:paraId="07CEE5A6" w14:textId="3512F993" w:rsidR="004201C8" w:rsidRPr="00D23925" w:rsidRDefault="004E3C4B" w:rsidP="00863D8F">
      <w:pPr>
        <w:rPr>
          <w:rFonts w:asciiTheme="majorHAnsi" w:hAnsiTheme="majorHAnsi" w:cstheme="majorHAnsi"/>
          <w:sz w:val="22"/>
          <w:szCs w:val="22"/>
        </w:rPr>
      </w:pPr>
      <w:r w:rsidRPr="00D23925">
        <w:rPr>
          <w:rFonts w:asciiTheme="majorHAnsi" w:hAnsiTheme="majorHAnsi" w:cstheme="majorHAnsi"/>
          <w:sz w:val="22"/>
          <w:szCs w:val="22"/>
        </w:rPr>
        <w:t>Voor Bodegraven</w:t>
      </w:r>
      <w:r w:rsidR="001B081F" w:rsidRPr="00D23925">
        <w:rPr>
          <w:rFonts w:asciiTheme="majorHAnsi" w:hAnsiTheme="majorHAnsi" w:cstheme="majorHAnsi"/>
          <w:sz w:val="22"/>
          <w:szCs w:val="22"/>
        </w:rPr>
        <w:t>-Reeuwijk gelden andere eisen</w:t>
      </w:r>
      <w:r w:rsidR="00B606D5">
        <w:rPr>
          <w:rFonts w:asciiTheme="majorHAnsi" w:hAnsiTheme="majorHAnsi" w:cstheme="majorHAnsi"/>
          <w:sz w:val="22"/>
          <w:szCs w:val="22"/>
        </w:rPr>
        <w:t>, nl.</w:t>
      </w:r>
      <w:r w:rsidR="005E7766" w:rsidRPr="00D23925">
        <w:rPr>
          <w:rFonts w:asciiTheme="majorHAnsi" w:hAnsiTheme="majorHAnsi" w:cstheme="majorHAnsi"/>
          <w:sz w:val="22"/>
          <w:szCs w:val="22"/>
        </w:rPr>
        <w:t xml:space="preserve">: </w:t>
      </w:r>
      <w:r w:rsidR="001B081F" w:rsidRPr="00D23925">
        <w:rPr>
          <w:rFonts w:asciiTheme="majorHAnsi" w:hAnsiTheme="majorHAnsi" w:cstheme="majorHAnsi"/>
          <w:sz w:val="22"/>
          <w:szCs w:val="22"/>
        </w:rPr>
        <w:t xml:space="preserve">aantonen dat men chronisch </w:t>
      </w:r>
      <w:r w:rsidR="0009076D" w:rsidRPr="00D23925">
        <w:rPr>
          <w:rFonts w:asciiTheme="majorHAnsi" w:hAnsiTheme="majorHAnsi" w:cstheme="majorHAnsi"/>
          <w:sz w:val="22"/>
          <w:szCs w:val="22"/>
        </w:rPr>
        <w:t xml:space="preserve">ziek/gehandicapt is, </w:t>
      </w:r>
      <w:r w:rsidR="00133BA7" w:rsidRPr="00D23925">
        <w:rPr>
          <w:rFonts w:asciiTheme="majorHAnsi" w:hAnsiTheme="majorHAnsi" w:cstheme="majorHAnsi"/>
          <w:sz w:val="22"/>
          <w:szCs w:val="22"/>
        </w:rPr>
        <w:t>afname uitgebreid pakket gemeente</w:t>
      </w:r>
      <w:r w:rsidR="004201C8" w:rsidRPr="00D23925">
        <w:rPr>
          <w:rFonts w:asciiTheme="majorHAnsi" w:hAnsiTheme="majorHAnsi" w:cstheme="majorHAnsi"/>
          <w:sz w:val="22"/>
          <w:szCs w:val="22"/>
        </w:rPr>
        <w:t>lijke zorg</w:t>
      </w:r>
      <w:r w:rsidR="00133BA7" w:rsidRPr="00D23925">
        <w:rPr>
          <w:rFonts w:asciiTheme="majorHAnsi" w:hAnsiTheme="majorHAnsi" w:cstheme="majorHAnsi"/>
          <w:sz w:val="22"/>
          <w:szCs w:val="22"/>
        </w:rPr>
        <w:t xml:space="preserve">polis en niet meer dan 120% van het sociaal </w:t>
      </w:r>
      <w:r w:rsidR="00C00488" w:rsidRPr="00D23925">
        <w:rPr>
          <w:rFonts w:asciiTheme="majorHAnsi" w:hAnsiTheme="majorHAnsi" w:cstheme="majorHAnsi"/>
          <w:sz w:val="22"/>
          <w:szCs w:val="22"/>
        </w:rPr>
        <w:t>minimum aan inkomen</w:t>
      </w:r>
      <w:r w:rsidR="005E7766" w:rsidRPr="00D23925">
        <w:rPr>
          <w:rFonts w:asciiTheme="majorHAnsi" w:hAnsiTheme="majorHAnsi" w:cstheme="majorHAnsi"/>
          <w:sz w:val="22"/>
          <w:szCs w:val="22"/>
        </w:rPr>
        <w:t>.</w:t>
      </w:r>
      <w:r w:rsidR="004201C8" w:rsidRPr="00D23925">
        <w:rPr>
          <w:rFonts w:asciiTheme="majorHAnsi" w:hAnsiTheme="majorHAnsi" w:cstheme="majorHAnsi"/>
          <w:sz w:val="22"/>
          <w:szCs w:val="22"/>
        </w:rPr>
        <w:t>.</w:t>
      </w:r>
    </w:p>
    <w:p w14:paraId="49DABF29" w14:textId="77777777" w:rsidR="004201C8" w:rsidRPr="00D23925" w:rsidRDefault="004201C8" w:rsidP="00863D8F">
      <w:pPr>
        <w:rPr>
          <w:rFonts w:asciiTheme="majorHAnsi" w:hAnsiTheme="majorHAnsi" w:cstheme="majorHAnsi"/>
          <w:sz w:val="22"/>
          <w:szCs w:val="22"/>
        </w:rPr>
      </w:pPr>
    </w:p>
    <w:p w14:paraId="2F511852" w14:textId="1D7D9936" w:rsidR="00F36B81" w:rsidRDefault="004201C8" w:rsidP="00863D8F">
      <w:pPr>
        <w:rPr>
          <w:rFonts w:asciiTheme="majorHAnsi" w:hAnsiTheme="majorHAnsi" w:cstheme="majorHAnsi"/>
          <w:sz w:val="22"/>
          <w:szCs w:val="22"/>
        </w:rPr>
      </w:pPr>
      <w:r w:rsidRPr="00D23925">
        <w:rPr>
          <w:rFonts w:asciiTheme="majorHAnsi" w:hAnsiTheme="majorHAnsi" w:cstheme="majorHAnsi"/>
          <w:sz w:val="22"/>
          <w:szCs w:val="22"/>
        </w:rPr>
        <w:t xml:space="preserve">De adviesraad vraagt zich af waarom chronisch zieken en gehandicapten in Bodegraven-Reeuwijk gedwongen worden om een gemeentelijke zorgpolis af te nemen. Wat is de reden hiervoor en wat zijn de gevolgen voor het bereik </w:t>
      </w:r>
      <w:r w:rsidR="00F36B81">
        <w:rPr>
          <w:rFonts w:asciiTheme="majorHAnsi" w:hAnsiTheme="majorHAnsi" w:cstheme="majorHAnsi"/>
          <w:sz w:val="22"/>
          <w:szCs w:val="22"/>
        </w:rPr>
        <w:t xml:space="preserve">onder de doelgroep </w:t>
      </w:r>
      <w:r w:rsidRPr="00D23925">
        <w:rPr>
          <w:rFonts w:asciiTheme="majorHAnsi" w:hAnsiTheme="majorHAnsi" w:cstheme="majorHAnsi"/>
          <w:sz w:val="22"/>
          <w:szCs w:val="22"/>
        </w:rPr>
        <w:t xml:space="preserve">van de regeling </w:t>
      </w:r>
      <w:r w:rsidR="00D23925">
        <w:rPr>
          <w:rFonts w:asciiTheme="majorHAnsi" w:hAnsiTheme="majorHAnsi" w:cstheme="majorHAnsi"/>
          <w:sz w:val="22"/>
          <w:szCs w:val="22"/>
        </w:rPr>
        <w:t>Extra tegemoetkoming voor ziektekosten voor chronisch zieken en gehandicapten</w:t>
      </w:r>
      <w:r w:rsidRPr="00D23925">
        <w:rPr>
          <w:rFonts w:asciiTheme="majorHAnsi" w:hAnsiTheme="majorHAnsi" w:cstheme="majorHAnsi"/>
          <w:sz w:val="22"/>
          <w:szCs w:val="22"/>
        </w:rPr>
        <w:t xml:space="preserve">? </w:t>
      </w:r>
      <w:r w:rsidR="00B606D5">
        <w:rPr>
          <w:rFonts w:asciiTheme="majorHAnsi" w:hAnsiTheme="majorHAnsi" w:cstheme="majorHAnsi"/>
          <w:sz w:val="22"/>
          <w:szCs w:val="22"/>
        </w:rPr>
        <w:t xml:space="preserve">Het is bekend dat deze doelgroep liever niet van zorgverzekeraar wisselt, omdat het </w:t>
      </w:r>
      <w:r w:rsidR="00F36B81">
        <w:rPr>
          <w:rFonts w:asciiTheme="majorHAnsi" w:hAnsiTheme="majorHAnsi" w:cstheme="majorHAnsi"/>
          <w:sz w:val="22"/>
          <w:szCs w:val="22"/>
        </w:rPr>
        <w:t xml:space="preserve">bijv. </w:t>
      </w:r>
      <w:r w:rsidR="00B606D5">
        <w:rPr>
          <w:rFonts w:asciiTheme="majorHAnsi" w:hAnsiTheme="majorHAnsi" w:cstheme="majorHAnsi"/>
          <w:sz w:val="22"/>
          <w:szCs w:val="22"/>
        </w:rPr>
        <w:t xml:space="preserve">net goed loopt op het gebied van een specifiek </w:t>
      </w:r>
      <w:r w:rsidR="00B606D5">
        <w:rPr>
          <w:rFonts w:asciiTheme="majorHAnsi" w:hAnsiTheme="majorHAnsi" w:cstheme="majorHAnsi"/>
          <w:sz w:val="22"/>
          <w:szCs w:val="22"/>
        </w:rPr>
        <w:lastRenderedPageBreak/>
        <w:t xml:space="preserve">zorgonderdeel. </w:t>
      </w:r>
      <w:r w:rsidRPr="00D23925">
        <w:rPr>
          <w:rFonts w:asciiTheme="majorHAnsi" w:hAnsiTheme="majorHAnsi" w:cstheme="majorHAnsi"/>
          <w:sz w:val="22"/>
          <w:szCs w:val="22"/>
        </w:rPr>
        <w:t>E</w:t>
      </w:r>
      <w:r w:rsidR="00BC4512">
        <w:rPr>
          <w:rFonts w:asciiTheme="majorHAnsi" w:hAnsiTheme="majorHAnsi" w:cstheme="majorHAnsi"/>
          <w:sz w:val="22"/>
          <w:szCs w:val="22"/>
        </w:rPr>
        <w:t>n e</w:t>
      </w:r>
      <w:r w:rsidRPr="00D23925">
        <w:rPr>
          <w:rFonts w:asciiTheme="majorHAnsi" w:hAnsiTheme="majorHAnsi" w:cstheme="majorHAnsi"/>
          <w:sz w:val="22"/>
          <w:szCs w:val="22"/>
        </w:rPr>
        <w:t xml:space="preserve">r zijn ook chronisch zieken en gehandicapten die een hoger inkomen hebben, zij hebben ook extra zorgkosten en hierdoor </w:t>
      </w:r>
      <w:r w:rsidR="005E7766" w:rsidRPr="00D23925">
        <w:rPr>
          <w:rFonts w:asciiTheme="majorHAnsi" w:hAnsiTheme="majorHAnsi" w:cstheme="majorHAnsi"/>
          <w:sz w:val="22"/>
          <w:szCs w:val="22"/>
        </w:rPr>
        <w:t xml:space="preserve">wellicht </w:t>
      </w:r>
      <w:r w:rsidRPr="00D23925">
        <w:rPr>
          <w:rFonts w:asciiTheme="majorHAnsi" w:hAnsiTheme="majorHAnsi" w:cstheme="majorHAnsi"/>
          <w:sz w:val="22"/>
          <w:szCs w:val="22"/>
        </w:rPr>
        <w:t xml:space="preserve">structurele financiële problemen. </w:t>
      </w:r>
    </w:p>
    <w:p w14:paraId="13AE7EB5" w14:textId="74A9C0A9" w:rsidR="007D2A9F" w:rsidRPr="00D23925" w:rsidRDefault="004201C8" w:rsidP="00863D8F">
      <w:pPr>
        <w:rPr>
          <w:rFonts w:asciiTheme="majorHAnsi" w:hAnsiTheme="majorHAnsi" w:cstheme="majorHAnsi"/>
          <w:sz w:val="22"/>
          <w:szCs w:val="22"/>
        </w:rPr>
      </w:pPr>
      <w:r w:rsidRPr="00D23925">
        <w:rPr>
          <w:rFonts w:asciiTheme="majorHAnsi" w:hAnsiTheme="majorHAnsi" w:cstheme="majorHAnsi"/>
          <w:sz w:val="22"/>
          <w:szCs w:val="22"/>
        </w:rPr>
        <w:t>We hebben de indruk dat het loslaten van de koppeling doeltreffender is om chronisch zieken en gehandicapten financieel te ondersteunen.</w:t>
      </w:r>
    </w:p>
    <w:p w14:paraId="751C3B48" w14:textId="77777777" w:rsidR="004201C8" w:rsidRPr="00D23925" w:rsidRDefault="004201C8" w:rsidP="00863D8F">
      <w:pPr>
        <w:rPr>
          <w:rFonts w:asciiTheme="majorHAnsi" w:hAnsiTheme="majorHAnsi" w:cstheme="majorHAnsi"/>
          <w:sz w:val="22"/>
          <w:szCs w:val="22"/>
        </w:rPr>
      </w:pPr>
    </w:p>
    <w:p w14:paraId="22354BDD" w14:textId="77777777" w:rsidR="004201C8" w:rsidRPr="00BC4512" w:rsidRDefault="004201C8" w:rsidP="00863D8F">
      <w:pPr>
        <w:rPr>
          <w:rFonts w:asciiTheme="majorHAnsi" w:hAnsiTheme="majorHAnsi" w:cstheme="majorHAnsi"/>
          <w:sz w:val="22"/>
          <w:szCs w:val="22"/>
        </w:rPr>
      </w:pPr>
      <w:r w:rsidRPr="00BC4512">
        <w:rPr>
          <w:rFonts w:asciiTheme="majorHAnsi" w:hAnsiTheme="majorHAnsi" w:cstheme="majorHAnsi"/>
          <w:sz w:val="22"/>
          <w:szCs w:val="22"/>
        </w:rPr>
        <w:t>De ASD adviseert om:</w:t>
      </w:r>
    </w:p>
    <w:p w14:paraId="1AB7F2C2" w14:textId="1728E30C" w:rsidR="004201C8" w:rsidRPr="00B606D5" w:rsidRDefault="004201C8" w:rsidP="005E7766">
      <w:pPr>
        <w:pStyle w:val="Lijstalinea"/>
        <w:numPr>
          <w:ilvl w:val="0"/>
          <w:numId w:val="9"/>
        </w:numPr>
        <w:rPr>
          <w:rFonts w:asciiTheme="majorHAnsi" w:hAnsiTheme="majorHAnsi" w:cstheme="majorHAnsi"/>
          <w:i/>
          <w:iCs/>
          <w:sz w:val="22"/>
          <w:szCs w:val="22"/>
        </w:rPr>
      </w:pPr>
      <w:r w:rsidRPr="00B606D5">
        <w:rPr>
          <w:rFonts w:asciiTheme="majorHAnsi" w:hAnsiTheme="majorHAnsi" w:cstheme="majorHAnsi"/>
          <w:i/>
          <w:iCs/>
          <w:sz w:val="22"/>
          <w:szCs w:val="22"/>
        </w:rPr>
        <w:t xml:space="preserve">te onderzoeken </w:t>
      </w:r>
      <w:r w:rsidR="005E7766" w:rsidRPr="00B606D5">
        <w:rPr>
          <w:rFonts w:asciiTheme="majorHAnsi" w:hAnsiTheme="majorHAnsi" w:cstheme="majorHAnsi"/>
          <w:i/>
          <w:iCs/>
          <w:sz w:val="22"/>
          <w:szCs w:val="22"/>
        </w:rPr>
        <w:t xml:space="preserve">welke </w:t>
      </w:r>
      <w:r w:rsidR="00141327">
        <w:rPr>
          <w:rFonts w:asciiTheme="majorHAnsi" w:hAnsiTheme="majorHAnsi" w:cstheme="majorHAnsi"/>
          <w:i/>
          <w:iCs/>
          <w:sz w:val="22"/>
          <w:szCs w:val="22"/>
        </w:rPr>
        <w:t>reden</w:t>
      </w:r>
      <w:r w:rsidR="005E7766" w:rsidRPr="00B606D5">
        <w:rPr>
          <w:rFonts w:asciiTheme="majorHAnsi" w:hAnsiTheme="majorHAnsi" w:cstheme="majorHAnsi"/>
          <w:i/>
          <w:iCs/>
          <w:sz w:val="22"/>
          <w:szCs w:val="22"/>
        </w:rPr>
        <w:t xml:space="preserve"> er </w:t>
      </w:r>
      <w:r w:rsidR="00141327">
        <w:rPr>
          <w:rFonts w:asciiTheme="majorHAnsi" w:hAnsiTheme="majorHAnsi" w:cstheme="majorHAnsi"/>
          <w:i/>
          <w:iCs/>
          <w:sz w:val="22"/>
          <w:szCs w:val="22"/>
        </w:rPr>
        <w:t>is</w:t>
      </w:r>
      <w:r w:rsidR="005E7766" w:rsidRPr="00B606D5">
        <w:rPr>
          <w:rFonts w:asciiTheme="majorHAnsi" w:hAnsiTheme="majorHAnsi" w:cstheme="majorHAnsi"/>
          <w:i/>
          <w:iCs/>
          <w:sz w:val="22"/>
          <w:szCs w:val="22"/>
        </w:rPr>
        <w:t xml:space="preserve"> voor </w:t>
      </w:r>
      <w:r w:rsidRPr="00B606D5">
        <w:rPr>
          <w:rFonts w:asciiTheme="majorHAnsi" w:hAnsiTheme="majorHAnsi" w:cstheme="majorHAnsi"/>
          <w:i/>
          <w:iCs/>
          <w:sz w:val="22"/>
          <w:szCs w:val="22"/>
        </w:rPr>
        <w:t>de (</w:t>
      </w:r>
      <w:r w:rsidR="00B606D5">
        <w:rPr>
          <w:rFonts w:asciiTheme="majorHAnsi" w:hAnsiTheme="majorHAnsi" w:cstheme="majorHAnsi"/>
          <w:i/>
          <w:iCs/>
          <w:sz w:val="22"/>
          <w:szCs w:val="22"/>
        </w:rPr>
        <w:t xml:space="preserve">regionaal </w:t>
      </w:r>
      <w:r w:rsidRPr="00B606D5">
        <w:rPr>
          <w:rFonts w:asciiTheme="majorHAnsi" w:hAnsiTheme="majorHAnsi" w:cstheme="majorHAnsi"/>
          <w:i/>
          <w:iCs/>
          <w:sz w:val="22"/>
          <w:szCs w:val="22"/>
        </w:rPr>
        <w:t>afwijkende) lokale regeling voor de tegemoetkoming Chronisch Zieken en Gehandicapten</w:t>
      </w:r>
      <w:r w:rsidR="005E7766" w:rsidRPr="00B606D5">
        <w:rPr>
          <w:rFonts w:asciiTheme="majorHAnsi" w:hAnsiTheme="majorHAnsi" w:cstheme="majorHAnsi"/>
          <w:i/>
          <w:iCs/>
          <w:sz w:val="22"/>
          <w:szCs w:val="22"/>
        </w:rPr>
        <w:t xml:space="preserve"> en of deze steekhoudend </w:t>
      </w:r>
      <w:r w:rsidR="00141327">
        <w:rPr>
          <w:rFonts w:asciiTheme="majorHAnsi" w:hAnsiTheme="majorHAnsi" w:cstheme="majorHAnsi"/>
          <w:i/>
          <w:iCs/>
          <w:sz w:val="22"/>
          <w:szCs w:val="22"/>
        </w:rPr>
        <w:t>is</w:t>
      </w:r>
      <w:r w:rsidR="005E7766" w:rsidRPr="00B606D5">
        <w:rPr>
          <w:rFonts w:asciiTheme="majorHAnsi" w:hAnsiTheme="majorHAnsi" w:cstheme="majorHAnsi"/>
          <w:i/>
          <w:iCs/>
          <w:sz w:val="22"/>
          <w:szCs w:val="22"/>
        </w:rPr>
        <w:t xml:space="preserve">; </w:t>
      </w:r>
    </w:p>
    <w:p w14:paraId="09A0B639" w14:textId="334C8B48" w:rsidR="004201C8" w:rsidRPr="00B606D5" w:rsidRDefault="005E7766" w:rsidP="005E7766">
      <w:pPr>
        <w:pStyle w:val="Lijstalinea"/>
        <w:numPr>
          <w:ilvl w:val="0"/>
          <w:numId w:val="9"/>
        </w:numPr>
        <w:rPr>
          <w:rFonts w:asciiTheme="majorHAnsi" w:hAnsiTheme="majorHAnsi" w:cstheme="majorHAnsi"/>
          <w:i/>
          <w:iCs/>
          <w:sz w:val="22"/>
          <w:szCs w:val="22"/>
        </w:rPr>
      </w:pPr>
      <w:r w:rsidRPr="00B606D5">
        <w:rPr>
          <w:rFonts w:asciiTheme="majorHAnsi" w:hAnsiTheme="majorHAnsi" w:cstheme="majorHAnsi"/>
          <w:i/>
          <w:iCs/>
          <w:sz w:val="22"/>
          <w:szCs w:val="22"/>
        </w:rPr>
        <w:t>in het kader van armoedebestrijding, de koppeling met de gemeentelijke zorgpolis los te laten als blijkt dat onze inwoners slechter af zijn dan in Woerden, Montfoort en Oudewater.</w:t>
      </w:r>
    </w:p>
    <w:p w14:paraId="278AC504" w14:textId="77777777" w:rsidR="00DA7CA4" w:rsidRPr="00D23925" w:rsidRDefault="00DA7CA4" w:rsidP="000403B3">
      <w:pPr>
        <w:rPr>
          <w:rFonts w:asciiTheme="majorHAnsi" w:hAnsiTheme="majorHAnsi" w:cstheme="majorHAnsi"/>
          <w:b/>
          <w:sz w:val="22"/>
          <w:szCs w:val="22"/>
        </w:rPr>
      </w:pPr>
    </w:p>
    <w:p w14:paraId="6EA66F44" w14:textId="5606F17C" w:rsidR="00402F16" w:rsidRPr="00D23925" w:rsidRDefault="00402F16" w:rsidP="00402F16">
      <w:pPr>
        <w:rPr>
          <w:rFonts w:asciiTheme="majorHAnsi" w:hAnsiTheme="majorHAnsi" w:cstheme="majorHAnsi"/>
          <w:bCs/>
          <w:sz w:val="22"/>
          <w:szCs w:val="22"/>
        </w:rPr>
      </w:pPr>
      <w:r w:rsidRPr="00D23925">
        <w:rPr>
          <w:rFonts w:asciiTheme="majorHAnsi" w:hAnsiTheme="majorHAnsi" w:cstheme="majorHAnsi"/>
          <w:bCs/>
          <w:sz w:val="22"/>
          <w:szCs w:val="22"/>
        </w:rPr>
        <w:t xml:space="preserve">We kijken uit naar uw reactie op dit </w:t>
      </w:r>
      <w:r w:rsidR="00141327">
        <w:rPr>
          <w:rFonts w:asciiTheme="majorHAnsi" w:hAnsiTheme="majorHAnsi" w:cstheme="majorHAnsi"/>
          <w:bCs/>
          <w:sz w:val="22"/>
          <w:szCs w:val="22"/>
        </w:rPr>
        <w:t xml:space="preserve">ongevraagd </w:t>
      </w:r>
      <w:r w:rsidRPr="00D23925">
        <w:rPr>
          <w:rFonts w:asciiTheme="majorHAnsi" w:hAnsiTheme="majorHAnsi" w:cstheme="majorHAnsi"/>
          <w:bCs/>
          <w:sz w:val="22"/>
          <w:szCs w:val="22"/>
        </w:rPr>
        <w:t>advies en zijn bereid verder mee te denken over dit onderwerp.</w:t>
      </w:r>
    </w:p>
    <w:p w14:paraId="3E74D140" w14:textId="77777777" w:rsidR="00402F16" w:rsidRDefault="00402F16" w:rsidP="00402F16">
      <w:pPr>
        <w:rPr>
          <w:rFonts w:asciiTheme="majorHAnsi" w:hAnsiTheme="majorHAnsi" w:cstheme="majorHAnsi"/>
          <w:bCs/>
          <w:sz w:val="22"/>
          <w:szCs w:val="22"/>
        </w:rPr>
      </w:pPr>
    </w:p>
    <w:p w14:paraId="0D4B39D1" w14:textId="77777777" w:rsidR="00BC4512" w:rsidRPr="00D23925" w:rsidRDefault="00BC4512" w:rsidP="00402F16">
      <w:pPr>
        <w:rPr>
          <w:rFonts w:asciiTheme="majorHAnsi" w:hAnsiTheme="majorHAnsi" w:cstheme="majorHAnsi"/>
          <w:bCs/>
          <w:sz w:val="22"/>
          <w:szCs w:val="22"/>
        </w:rPr>
      </w:pPr>
    </w:p>
    <w:p w14:paraId="02077992" w14:textId="77777777" w:rsidR="00402F16" w:rsidRPr="00D23925" w:rsidRDefault="00402F16" w:rsidP="00402F16">
      <w:pPr>
        <w:rPr>
          <w:rFonts w:asciiTheme="majorHAnsi" w:hAnsiTheme="majorHAnsi" w:cstheme="majorHAnsi"/>
          <w:bCs/>
          <w:sz w:val="22"/>
          <w:szCs w:val="22"/>
        </w:rPr>
      </w:pPr>
      <w:r w:rsidRPr="00D23925">
        <w:rPr>
          <w:rFonts w:asciiTheme="majorHAnsi" w:hAnsiTheme="majorHAnsi" w:cstheme="majorHAnsi"/>
          <w:bCs/>
          <w:sz w:val="22"/>
          <w:szCs w:val="22"/>
        </w:rPr>
        <w:t>Met vriendelijke groet,</w:t>
      </w:r>
    </w:p>
    <w:p w14:paraId="1F36499D" w14:textId="77777777" w:rsidR="00F36B81" w:rsidRDefault="00F36B81" w:rsidP="00402F16">
      <w:pPr>
        <w:rPr>
          <w:rFonts w:asciiTheme="majorHAnsi" w:hAnsiTheme="majorHAnsi" w:cstheme="majorHAnsi"/>
          <w:bCs/>
          <w:sz w:val="22"/>
          <w:szCs w:val="22"/>
        </w:rPr>
      </w:pPr>
    </w:p>
    <w:p w14:paraId="03D103CA" w14:textId="090851C9" w:rsidR="00F36B81" w:rsidRPr="00D23925" w:rsidRDefault="00F36B81" w:rsidP="00402F16">
      <w:pPr>
        <w:rPr>
          <w:rFonts w:asciiTheme="majorHAnsi" w:hAnsiTheme="majorHAnsi" w:cstheme="majorHAnsi"/>
          <w:bCs/>
          <w:sz w:val="22"/>
          <w:szCs w:val="22"/>
        </w:rPr>
      </w:pPr>
      <w:r>
        <w:rPr>
          <w:rFonts w:asciiTheme="majorHAnsi" w:hAnsiTheme="majorHAnsi" w:cstheme="majorHAnsi"/>
          <w:bCs/>
          <w:sz w:val="22"/>
          <w:szCs w:val="22"/>
        </w:rPr>
        <w:t>Marlou Min,</w:t>
      </w:r>
    </w:p>
    <w:p w14:paraId="00B2CB5B" w14:textId="600BAA63" w:rsidR="00F36B81" w:rsidRDefault="00F36B81" w:rsidP="00F36B81">
      <w:pPr>
        <w:rPr>
          <w:rFonts w:asciiTheme="majorHAnsi" w:hAnsiTheme="majorHAnsi" w:cstheme="majorHAnsi"/>
          <w:bCs/>
          <w:sz w:val="22"/>
          <w:szCs w:val="22"/>
        </w:rPr>
      </w:pPr>
      <w:r w:rsidRPr="00F36B81">
        <w:rPr>
          <w:rFonts w:asciiTheme="majorHAnsi" w:hAnsiTheme="majorHAnsi" w:cstheme="majorHAnsi"/>
          <w:bCs/>
          <w:sz w:val="22"/>
          <w:szCs w:val="22"/>
        </w:rPr>
        <w:t>Voorzitter</w:t>
      </w:r>
      <w:r>
        <w:rPr>
          <w:rFonts w:asciiTheme="majorHAnsi" w:hAnsiTheme="majorHAnsi" w:cstheme="majorHAnsi"/>
          <w:bCs/>
          <w:sz w:val="22"/>
          <w:szCs w:val="22"/>
        </w:rPr>
        <w:t>, n</w:t>
      </w:r>
      <w:r w:rsidRPr="00D23925">
        <w:rPr>
          <w:rFonts w:asciiTheme="majorHAnsi" w:hAnsiTheme="majorHAnsi" w:cstheme="majorHAnsi"/>
          <w:bCs/>
          <w:sz w:val="22"/>
          <w:szCs w:val="22"/>
        </w:rPr>
        <w:t>amens de Adviesraad Sociaal Domein Bodegraven-Reeuwijk</w:t>
      </w:r>
      <w:r>
        <w:rPr>
          <w:rFonts w:asciiTheme="majorHAnsi" w:hAnsiTheme="majorHAnsi" w:cstheme="majorHAnsi"/>
          <w:bCs/>
          <w:sz w:val="22"/>
          <w:szCs w:val="22"/>
        </w:rPr>
        <w:t>.</w:t>
      </w:r>
    </w:p>
    <w:p w14:paraId="5FA17B9A" w14:textId="77777777" w:rsidR="00272D8A" w:rsidRPr="00D23925" w:rsidRDefault="00272D8A" w:rsidP="000403B3">
      <w:pPr>
        <w:rPr>
          <w:rFonts w:asciiTheme="majorHAnsi" w:hAnsiTheme="majorHAnsi" w:cstheme="majorHAnsi"/>
          <w:b/>
          <w:sz w:val="22"/>
          <w:szCs w:val="22"/>
        </w:rPr>
      </w:pPr>
    </w:p>
    <w:p w14:paraId="3E40EC1D" w14:textId="77777777" w:rsidR="00272D8A" w:rsidRPr="00D23925" w:rsidRDefault="00272D8A" w:rsidP="000403B3">
      <w:pPr>
        <w:rPr>
          <w:rFonts w:asciiTheme="majorHAnsi" w:hAnsiTheme="majorHAnsi" w:cstheme="majorHAnsi"/>
          <w:b/>
          <w:sz w:val="22"/>
          <w:szCs w:val="22"/>
        </w:rPr>
      </w:pPr>
    </w:p>
    <w:p w14:paraId="5F57FD6D" w14:textId="77777777" w:rsidR="00272D8A" w:rsidRPr="00D23925" w:rsidRDefault="00272D8A" w:rsidP="000403B3">
      <w:pPr>
        <w:rPr>
          <w:rFonts w:asciiTheme="majorHAnsi" w:hAnsiTheme="majorHAnsi" w:cstheme="majorHAnsi"/>
          <w:b/>
          <w:sz w:val="22"/>
          <w:szCs w:val="22"/>
        </w:rPr>
      </w:pPr>
    </w:p>
    <w:p w14:paraId="626D25DF" w14:textId="77777777" w:rsidR="00272D8A" w:rsidRPr="00D23925" w:rsidRDefault="00272D8A" w:rsidP="000403B3">
      <w:pPr>
        <w:rPr>
          <w:rFonts w:asciiTheme="majorHAnsi" w:hAnsiTheme="majorHAnsi" w:cstheme="majorHAnsi"/>
          <w:b/>
          <w:sz w:val="22"/>
          <w:szCs w:val="22"/>
        </w:rPr>
      </w:pPr>
    </w:p>
    <w:p w14:paraId="73188342" w14:textId="77777777" w:rsidR="00D228C5" w:rsidRPr="00D23925" w:rsidRDefault="00D228C5" w:rsidP="000403B3">
      <w:pPr>
        <w:rPr>
          <w:rFonts w:asciiTheme="majorHAnsi" w:hAnsiTheme="majorHAnsi" w:cstheme="majorHAnsi"/>
          <w:b/>
          <w:sz w:val="22"/>
          <w:szCs w:val="22"/>
        </w:rPr>
      </w:pPr>
    </w:p>
    <w:p w14:paraId="5CA0DC7D" w14:textId="0039A0EF" w:rsidR="009E271F" w:rsidRPr="00D23925" w:rsidRDefault="009E271F" w:rsidP="000403B3">
      <w:pPr>
        <w:rPr>
          <w:rFonts w:asciiTheme="majorHAnsi" w:hAnsiTheme="majorHAnsi" w:cstheme="majorHAnsi"/>
          <w:b/>
          <w:sz w:val="22"/>
          <w:szCs w:val="22"/>
        </w:rPr>
      </w:pPr>
    </w:p>
    <w:sectPr w:rsidR="009E271F" w:rsidRPr="00D23925" w:rsidSect="004D3ECE">
      <w:headerReference w:type="default" r:id="rId9"/>
      <w:footerReference w:type="default" r:id="rId10"/>
      <w:pgSz w:w="11900" w:h="16840"/>
      <w:pgMar w:top="1134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27335" w14:textId="77777777" w:rsidR="004D3ECE" w:rsidRDefault="004D3ECE" w:rsidP="006C689C">
      <w:r>
        <w:separator/>
      </w:r>
    </w:p>
  </w:endnote>
  <w:endnote w:type="continuationSeparator" w:id="0">
    <w:p w14:paraId="7D3BAE53" w14:textId="77777777" w:rsidR="004D3ECE" w:rsidRDefault="004D3ECE" w:rsidP="006C6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3703777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5EE16820" w14:textId="1129DB76" w:rsidR="008C7949" w:rsidRDefault="008C7949">
            <w:pPr>
              <w:pStyle w:val="Voettekst"/>
              <w:jc w:val="right"/>
            </w:pPr>
            <w:r w:rsidRPr="003B76C2">
              <w:rPr>
                <w:sz w:val="20"/>
                <w:szCs w:val="20"/>
              </w:rPr>
              <w:t xml:space="preserve">Pagina </w:t>
            </w:r>
            <w:r w:rsidRPr="003B76C2">
              <w:rPr>
                <w:b/>
                <w:bCs/>
                <w:sz w:val="20"/>
                <w:szCs w:val="20"/>
              </w:rPr>
              <w:fldChar w:fldCharType="begin"/>
            </w:r>
            <w:r w:rsidRPr="003B76C2">
              <w:rPr>
                <w:b/>
                <w:bCs/>
                <w:sz w:val="20"/>
                <w:szCs w:val="20"/>
              </w:rPr>
              <w:instrText>PAGE</w:instrText>
            </w:r>
            <w:r w:rsidRPr="003B76C2">
              <w:rPr>
                <w:b/>
                <w:bCs/>
                <w:sz w:val="20"/>
                <w:szCs w:val="20"/>
              </w:rPr>
              <w:fldChar w:fldCharType="separate"/>
            </w:r>
            <w:r w:rsidR="003B609A">
              <w:rPr>
                <w:b/>
                <w:bCs/>
                <w:noProof/>
                <w:sz w:val="20"/>
                <w:szCs w:val="20"/>
              </w:rPr>
              <w:t>1</w:t>
            </w:r>
            <w:r w:rsidRPr="003B76C2">
              <w:rPr>
                <w:b/>
                <w:bCs/>
                <w:sz w:val="20"/>
                <w:szCs w:val="20"/>
              </w:rPr>
              <w:fldChar w:fldCharType="end"/>
            </w:r>
            <w:r w:rsidRPr="003B76C2">
              <w:rPr>
                <w:sz w:val="20"/>
                <w:szCs w:val="20"/>
              </w:rPr>
              <w:t xml:space="preserve"> van </w:t>
            </w:r>
            <w:r w:rsidRPr="003B76C2">
              <w:rPr>
                <w:b/>
                <w:bCs/>
                <w:sz w:val="20"/>
                <w:szCs w:val="20"/>
              </w:rPr>
              <w:fldChar w:fldCharType="begin"/>
            </w:r>
            <w:r w:rsidRPr="003B76C2">
              <w:rPr>
                <w:b/>
                <w:bCs/>
                <w:sz w:val="20"/>
                <w:szCs w:val="20"/>
              </w:rPr>
              <w:instrText>NUMPAGES</w:instrText>
            </w:r>
            <w:r w:rsidRPr="003B76C2">
              <w:rPr>
                <w:b/>
                <w:bCs/>
                <w:sz w:val="20"/>
                <w:szCs w:val="20"/>
              </w:rPr>
              <w:fldChar w:fldCharType="separate"/>
            </w:r>
            <w:r w:rsidR="003B609A">
              <w:rPr>
                <w:b/>
                <w:bCs/>
                <w:noProof/>
                <w:sz w:val="20"/>
                <w:szCs w:val="20"/>
              </w:rPr>
              <w:t>1</w:t>
            </w:r>
            <w:r w:rsidRPr="003B76C2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4951CB48" w14:textId="77777777" w:rsidR="008C7949" w:rsidRDefault="008C794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41435E" w14:textId="77777777" w:rsidR="004D3ECE" w:rsidRDefault="004D3ECE" w:rsidP="006C689C">
      <w:r>
        <w:separator/>
      </w:r>
    </w:p>
  </w:footnote>
  <w:footnote w:type="continuationSeparator" w:id="0">
    <w:p w14:paraId="37585306" w14:textId="77777777" w:rsidR="004D3ECE" w:rsidRDefault="004D3ECE" w:rsidP="006C689C">
      <w:r>
        <w:continuationSeparator/>
      </w:r>
    </w:p>
  </w:footnote>
  <w:footnote w:id="1">
    <w:p w14:paraId="404C5FCA" w14:textId="72F9DB10" w:rsidR="00FC5772" w:rsidRDefault="00FC5772">
      <w:pPr>
        <w:pStyle w:val="Voetnoottekst"/>
      </w:pPr>
      <w:r>
        <w:rPr>
          <w:rStyle w:val="Voetnootmarkering"/>
        </w:rPr>
        <w:footnoteRef/>
      </w:r>
      <w:r>
        <w:t xml:space="preserve"> Ze mogen dan overigens geen beroep doen op de bijzondere bijstand.</w:t>
      </w:r>
    </w:p>
  </w:footnote>
  <w:footnote w:id="2">
    <w:p w14:paraId="4CF2F9DB" w14:textId="651B07BB" w:rsidR="004201C8" w:rsidRDefault="004201C8">
      <w:pPr>
        <w:pStyle w:val="Voetnoottekst"/>
      </w:pPr>
      <w:r>
        <w:rPr>
          <w:rStyle w:val="Voetnootmarkering"/>
        </w:rPr>
        <w:footnoteRef/>
      </w:r>
      <w:r>
        <w:t xml:space="preserve"> Uit onderzoek van Independer (2022) blijkt dat dit tussen gemeenten in het land € 1000 kan verschillen.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23873" w14:textId="3CE5EF97" w:rsidR="004A4E2F" w:rsidRDefault="004A4E2F">
    <w:pPr>
      <w:pStyle w:val="Koptekst"/>
    </w:pPr>
  </w:p>
  <w:p w14:paraId="0F442720" w14:textId="77777777" w:rsidR="004A4E2F" w:rsidRDefault="004A4E2F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9C6F45"/>
    <w:multiLevelType w:val="hybridMultilevel"/>
    <w:tmpl w:val="CEC4E710"/>
    <w:lvl w:ilvl="0" w:tplc="C3ECD2A0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22FC7"/>
    <w:multiLevelType w:val="hybridMultilevel"/>
    <w:tmpl w:val="B3D23660"/>
    <w:lvl w:ilvl="0" w:tplc="75887092">
      <w:start w:val="1"/>
      <w:numFmt w:val="decimal"/>
      <w:lvlText w:val="%1."/>
      <w:lvlJc w:val="left"/>
      <w:pPr>
        <w:ind w:left="720" w:hanging="360"/>
      </w:pPr>
      <w:rPr>
        <w:rFonts w:asciiTheme="majorHAnsi" w:eastAsiaTheme="minorEastAsia" w:hAnsiTheme="majorHAnsi" w:cstheme="majorHAnsi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1F19A0"/>
    <w:multiLevelType w:val="hybridMultilevel"/>
    <w:tmpl w:val="CBC832E4"/>
    <w:lvl w:ilvl="0" w:tplc="356E4148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8752B2"/>
    <w:multiLevelType w:val="hybridMultilevel"/>
    <w:tmpl w:val="45147A74"/>
    <w:lvl w:ilvl="0" w:tplc="E180B188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FA4461"/>
    <w:multiLevelType w:val="hybridMultilevel"/>
    <w:tmpl w:val="1ACC771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D62F0C"/>
    <w:multiLevelType w:val="hybridMultilevel"/>
    <w:tmpl w:val="35F66878"/>
    <w:lvl w:ilvl="0" w:tplc="DF9638D8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0454BC"/>
    <w:multiLevelType w:val="hybridMultilevel"/>
    <w:tmpl w:val="BA76EBB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BE7D51"/>
    <w:multiLevelType w:val="hybridMultilevel"/>
    <w:tmpl w:val="BE40292E"/>
    <w:lvl w:ilvl="0" w:tplc="0C14A570">
      <w:start w:val="1"/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DF1291C"/>
    <w:multiLevelType w:val="hybridMultilevel"/>
    <w:tmpl w:val="2406851C"/>
    <w:lvl w:ilvl="0" w:tplc="0C14A570">
      <w:start w:val="1"/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FCC3F6D"/>
    <w:multiLevelType w:val="hybridMultilevel"/>
    <w:tmpl w:val="89BC53D8"/>
    <w:lvl w:ilvl="0" w:tplc="E7486D54"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2625843">
    <w:abstractNumId w:val="2"/>
  </w:num>
  <w:num w:numId="2" w16cid:durableId="120223092">
    <w:abstractNumId w:val="5"/>
  </w:num>
  <w:num w:numId="3" w16cid:durableId="1569151143">
    <w:abstractNumId w:val="3"/>
  </w:num>
  <w:num w:numId="4" w16cid:durableId="1760172792">
    <w:abstractNumId w:val="9"/>
  </w:num>
  <w:num w:numId="5" w16cid:durableId="1528107134">
    <w:abstractNumId w:val="4"/>
  </w:num>
  <w:num w:numId="6" w16cid:durableId="574358832">
    <w:abstractNumId w:val="8"/>
  </w:num>
  <w:num w:numId="7" w16cid:durableId="1873108796">
    <w:abstractNumId w:val="7"/>
  </w:num>
  <w:num w:numId="8" w16cid:durableId="142703978">
    <w:abstractNumId w:val="6"/>
  </w:num>
  <w:num w:numId="9" w16cid:durableId="427970225">
    <w:abstractNumId w:val="1"/>
  </w:num>
  <w:num w:numId="10" w16cid:durableId="622928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60C"/>
    <w:rsid w:val="00000ABA"/>
    <w:rsid w:val="00001230"/>
    <w:rsid w:val="0000290A"/>
    <w:rsid w:val="00003752"/>
    <w:rsid w:val="00011F21"/>
    <w:rsid w:val="00013875"/>
    <w:rsid w:val="000403B3"/>
    <w:rsid w:val="00067071"/>
    <w:rsid w:val="00072597"/>
    <w:rsid w:val="0009076D"/>
    <w:rsid w:val="00095C32"/>
    <w:rsid w:val="00096476"/>
    <w:rsid w:val="000A0478"/>
    <w:rsid w:val="000A1374"/>
    <w:rsid w:val="000B0572"/>
    <w:rsid w:val="000B29BC"/>
    <w:rsid w:val="000B4C7C"/>
    <w:rsid w:val="000B7F16"/>
    <w:rsid w:val="000C23F0"/>
    <w:rsid w:val="000C24A7"/>
    <w:rsid w:val="000D014C"/>
    <w:rsid w:val="000D6BBB"/>
    <w:rsid w:val="000E6132"/>
    <w:rsid w:val="000E6E58"/>
    <w:rsid w:val="001072FC"/>
    <w:rsid w:val="00112ABA"/>
    <w:rsid w:val="00120177"/>
    <w:rsid w:val="001228D8"/>
    <w:rsid w:val="00125175"/>
    <w:rsid w:val="00133BA7"/>
    <w:rsid w:val="00134CF4"/>
    <w:rsid w:val="00141327"/>
    <w:rsid w:val="00146162"/>
    <w:rsid w:val="0015396E"/>
    <w:rsid w:val="001553AC"/>
    <w:rsid w:val="00157E0E"/>
    <w:rsid w:val="00190887"/>
    <w:rsid w:val="001A11FA"/>
    <w:rsid w:val="001A2A01"/>
    <w:rsid w:val="001A4223"/>
    <w:rsid w:val="001A6C5C"/>
    <w:rsid w:val="001B081F"/>
    <w:rsid w:val="001C012B"/>
    <w:rsid w:val="001C4BE0"/>
    <w:rsid w:val="001D2C87"/>
    <w:rsid w:val="001D3B82"/>
    <w:rsid w:val="001E2C81"/>
    <w:rsid w:val="001E57EF"/>
    <w:rsid w:val="001E5A44"/>
    <w:rsid w:val="00207EA8"/>
    <w:rsid w:val="00213E96"/>
    <w:rsid w:val="00216BEC"/>
    <w:rsid w:val="00217CF0"/>
    <w:rsid w:val="00225A90"/>
    <w:rsid w:val="00232619"/>
    <w:rsid w:val="00233835"/>
    <w:rsid w:val="002439C5"/>
    <w:rsid w:val="00266FE6"/>
    <w:rsid w:val="00272D8A"/>
    <w:rsid w:val="00280F06"/>
    <w:rsid w:val="00281034"/>
    <w:rsid w:val="002906F7"/>
    <w:rsid w:val="002A7665"/>
    <w:rsid w:val="002B0646"/>
    <w:rsid w:val="002B6755"/>
    <w:rsid w:val="002C2E32"/>
    <w:rsid w:val="002D5C48"/>
    <w:rsid w:val="002D6A18"/>
    <w:rsid w:val="002E2A31"/>
    <w:rsid w:val="002F5C77"/>
    <w:rsid w:val="00313276"/>
    <w:rsid w:val="00313D65"/>
    <w:rsid w:val="00314D7F"/>
    <w:rsid w:val="00334B5D"/>
    <w:rsid w:val="003372D1"/>
    <w:rsid w:val="00355EE0"/>
    <w:rsid w:val="00377F5B"/>
    <w:rsid w:val="0039161E"/>
    <w:rsid w:val="00397BEE"/>
    <w:rsid w:val="003A4895"/>
    <w:rsid w:val="003B07F1"/>
    <w:rsid w:val="003B15E9"/>
    <w:rsid w:val="003B2442"/>
    <w:rsid w:val="003B609A"/>
    <w:rsid w:val="003B76C2"/>
    <w:rsid w:val="003B77AF"/>
    <w:rsid w:val="003C1F04"/>
    <w:rsid w:val="003E47E4"/>
    <w:rsid w:val="00402F16"/>
    <w:rsid w:val="00413F25"/>
    <w:rsid w:val="004172CD"/>
    <w:rsid w:val="004201C8"/>
    <w:rsid w:val="004250A4"/>
    <w:rsid w:val="00425364"/>
    <w:rsid w:val="004372E7"/>
    <w:rsid w:val="0043799B"/>
    <w:rsid w:val="00437BF4"/>
    <w:rsid w:val="004425FF"/>
    <w:rsid w:val="00447DD1"/>
    <w:rsid w:val="00453B8F"/>
    <w:rsid w:val="0045465A"/>
    <w:rsid w:val="00454681"/>
    <w:rsid w:val="00454A1C"/>
    <w:rsid w:val="00460377"/>
    <w:rsid w:val="004807C5"/>
    <w:rsid w:val="004A077C"/>
    <w:rsid w:val="004A4E2F"/>
    <w:rsid w:val="004A50D0"/>
    <w:rsid w:val="004B07E3"/>
    <w:rsid w:val="004B24E1"/>
    <w:rsid w:val="004B2DB3"/>
    <w:rsid w:val="004B4FA6"/>
    <w:rsid w:val="004B6AC2"/>
    <w:rsid w:val="004C2EA0"/>
    <w:rsid w:val="004C439F"/>
    <w:rsid w:val="004D3ECE"/>
    <w:rsid w:val="004D5F8C"/>
    <w:rsid w:val="004D7E82"/>
    <w:rsid w:val="004E3C4B"/>
    <w:rsid w:val="004E79B3"/>
    <w:rsid w:val="004F1889"/>
    <w:rsid w:val="005032BF"/>
    <w:rsid w:val="00503577"/>
    <w:rsid w:val="005612BB"/>
    <w:rsid w:val="0056535D"/>
    <w:rsid w:val="00575C79"/>
    <w:rsid w:val="00580111"/>
    <w:rsid w:val="00581A6F"/>
    <w:rsid w:val="00593204"/>
    <w:rsid w:val="00596DDA"/>
    <w:rsid w:val="005A00A5"/>
    <w:rsid w:val="005A1A2A"/>
    <w:rsid w:val="005A39FC"/>
    <w:rsid w:val="005B09F1"/>
    <w:rsid w:val="005B1684"/>
    <w:rsid w:val="005C5072"/>
    <w:rsid w:val="005D29C1"/>
    <w:rsid w:val="005D42A5"/>
    <w:rsid w:val="005D523C"/>
    <w:rsid w:val="005D674C"/>
    <w:rsid w:val="005E2E78"/>
    <w:rsid w:val="005E5580"/>
    <w:rsid w:val="005E630A"/>
    <w:rsid w:val="005E7766"/>
    <w:rsid w:val="005F114E"/>
    <w:rsid w:val="005F5ED6"/>
    <w:rsid w:val="005F6EBF"/>
    <w:rsid w:val="005F7F04"/>
    <w:rsid w:val="00601B72"/>
    <w:rsid w:val="00603777"/>
    <w:rsid w:val="00605B8F"/>
    <w:rsid w:val="00605C91"/>
    <w:rsid w:val="00612C27"/>
    <w:rsid w:val="006141C3"/>
    <w:rsid w:val="00615DD1"/>
    <w:rsid w:val="00622A65"/>
    <w:rsid w:val="006250CA"/>
    <w:rsid w:val="00625C9E"/>
    <w:rsid w:val="006322EE"/>
    <w:rsid w:val="00640600"/>
    <w:rsid w:val="00651688"/>
    <w:rsid w:val="00651EBC"/>
    <w:rsid w:val="006556DC"/>
    <w:rsid w:val="006616BE"/>
    <w:rsid w:val="00663800"/>
    <w:rsid w:val="00663A6F"/>
    <w:rsid w:val="00665933"/>
    <w:rsid w:val="006679FA"/>
    <w:rsid w:val="00674CF4"/>
    <w:rsid w:val="00683E59"/>
    <w:rsid w:val="006859DD"/>
    <w:rsid w:val="0069410E"/>
    <w:rsid w:val="00694341"/>
    <w:rsid w:val="00697530"/>
    <w:rsid w:val="006C23EB"/>
    <w:rsid w:val="006C4E81"/>
    <w:rsid w:val="006C689C"/>
    <w:rsid w:val="006E037F"/>
    <w:rsid w:val="006E2178"/>
    <w:rsid w:val="006E6463"/>
    <w:rsid w:val="006E7EB5"/>
    <w:rsid w:val="006F0ADF"/>
    <w:rsid w:val="006F4278"/>
    <w:rsid w:val="00710420"/>
    <w:rsid w:val="0071609D"/>
    <w:rsid w:val="00725520"/>
    <w:rsid w:val="00734521"/>
    <w:rsid w:val="00742352"/>
    <w:rsid w:val="00742F4E"/>
    <w:rsid w:val="00747EB3"/>
    <w:rsid w:val="007541EA"/>
    <w:rsid w:val="00765869"/>
    <w:rsid w:val="00775665"/>
    <w:rsid w:val="0077574C"/>
    <w:rsid w:val="00797F92"/>
    <w:rsid w:val="007B2F50"/>
    <w:rsid w:val="007B42F5"/>
    <w:rsid w:val="007D2239"/>
    <w:rsid w:val="007D2A9F"/>
    <w:rsid w:val="007D56A3"/>
    <w:rsid w:val="007D7104"/>
    <w:rsid w:val="007D72E2"/>
    <w:rsid w:val="007E0E5B"/>
    <w:rsid w:val="007F06F5"/>
    <w:rsid w:val="00801F9D"/>
    <w:rsid w:val="00811CCC"/>
    <w:rsid w:val="008153D9"/>
    <w:rsid w:val="008169A0"/>
    <w:rsid w:val="00817037"/>
    <w:rsid w:val="008233DE"/>
    <w:rsid w:val="00826667"/>
    <w:rsid w:val="00827C89"/>
    <w:rsid w:val="00843103"/>
    <w:rsid w:val="008526FA"/>
    <w:rsid w:val="008548D9"/>
    <w:rsid w:val="0085551D"/>
    <w:rsid w:val="00863D8F"/>
    <w:rsid w:val="00870C87"/>
    <w:rsid w:val="00873FBF"/>
    <w:rsid w:val="008864A9"/>
    <w:rsid w:val="00894047"/>
    <w:rsid w:val="00896860"/>
    <w:rsid w:val="008C308B"/>
    <w:rsid w:val="008C401D"/>
    <w:rsid w:val="008C7949"/>
    <w:rsid w:val="008D2E95"/>
    <w:rsid w:val="008D5B3F"/>
    <w:rsid w:val="008E16DF"/>
    <w:rsid w:val="008E5EB8"/>
    <w:rsid w:val="00905FB0"/>
    <w:rsid w:val="00911859"/>
    <w:rsid w:val="00916C53"/>
    <w:rsid w:val="00922167"/>
    <w:rsid w:val="00943857"/>
    <w:rsid w:val="00945A85"/>
    <w:rsid w:val="00950148"/>
    <w:rsid w:val="0095087D"/>
    <w:rsid w:val="00956587"/>
    <w:rsid w:val="00957E54"/>
    <w:rsid w:val="00975229"/>
    <w:rsid w:val="009824DC"/>
    <w:rsid w:val="00986075"/>
    <w:rsid w:val="0098782D"/>
    <w:rsid w:val="0098788D"/>
    <w:rsid w:val="009960C7"/>
    <w:rsid w:val="009A6163"/>
    <w:rsid w:val="009B4B28"/>
    <w:rsid w:val="009D64F9"/>
    <w:rsid w:val="009D7494"/>
    <w:rsid w:val="009E271F"/>
    <w:rsid w:val="009F1711"/>
    <w:rsid w:val="00A14896"/>
    <w:rsid w:val="00A23978"/>
    <w:rsid w:val="00A27969"/>
    <w:rsid w:val="00A35FB2"/>
    <w:rsid w:val="00A525C6"/>
    <w:rsid w:val="00A53E9F"/>
    <w:rsid w:val="00A70D8B"/>
    <w:rsid w:val="00A75FF0"/>
    <w:rsid w:val="00A8004C"/>
    <w:rsid w:val="00A830D4"/>
    <w:rsid w:val="00A83CA5"/>
    <w:rsid w:val="00A87188"/>
    <w:rsid w:val="00AA309A"/>
    <w:rsid w:val="00AB45B1"/>
    <w:rsid w:val="00AC038A"/>
    <w:rsid w:val="00AC4881"/>
    <w:rsid w:val="00AC5129"/>
    <w:rsid w:val="00AF20D3"/>
    <w:rsid w:val="00B06AAF"/>
    <w:rsid w:val="00B24D13"/>
    <w:rsid w:val="00B333FE"/>
    <w:rsid w:val="00B34AA8"/>
    <w:rsid w:val="00B36C91"/>
    <w:rsid w:val="00B513A4"/>
    <w:rsid w:val="00B56E32"/>
    <w:rsid w:val="00B606D5"/>
    <w:rsid w:val="00B60CC2"/>
    <w:rsid w:val="00B61ACC"/>
    <w:rsid w:val="00B75C81"/>
    <w:rsid w:val="00B76063"/>
    <w:rsid w:val="00B761C6"/>
    <w:rsid w:val="00B97F92"/>
    <w:rsid w:val="00BA085B"/>
    <w:rsid w:val="00BB6E7C"/>
    <w:rsid w:val="00BC4512"/>
    <w:rsid w:val="00BD231C"/>
    <w:rsid w:val="00BE2656"/>
    <w:rsid w:val="00BF375A"/>
    <w:rsid w:val="00C00488"/>
    <w:rsid w:val="00C03981"/>
    <w:rsid w:val="00C06797"/>
    <w:rsid w:val="00C201CD"/>
    <w:rsid w:val="00C22635"/>
    <w:rsid w:val="00C24A68"/>
    <w:rsid w:val="00C35668"/>
    <w:rsid w:val="00C36873"/>
    <w:rsid w:val="00C37BBE"/>
    <w:rsid w:val="00C5265D"/>
    <w:rsid w:val="00C72CD0"/>
    <w:rsid w:val="00C91812"/>
    <w:rsid w:val="00C9790E"/>
    <w:rsid w:val="00CA3B51"/>
    <w:rsid w:val="00CA59FD"/>
    <w:rsid w:val="00CB5094"/>
    <w:rsid w:val="00CC214D"/>
    <w:rsid w:val="00CC40D5"/>
    <w:rsid w:val="00CC61FE"/>
    <w:rsid w:val="00CF08A2"/>
    <w:rsid w:val="00CF438C"/>
    <w:rsid w:val="00D01FD7"/>
    <w:rsid w:val="00D1694A"/>
    <w:rsid w:val="00D226B7"/>
    <w:rsid w:val="00D228C5"/>
    <w:rsid w:val="00D23925"/>
    <w:rsid w:val="00D31646"/>
    <w:rsid w:val="00D34B28"/>
    <w:rsid w:val="00D36FC5"/>
    <w:rsid w:val="00D379E9"/>
    <w:rsid w:val="00D439E4"/>
    <w:rsid w:val="00D5192C"/>
    <w:rsid w:val="00D51CB8"/>
    <w:rsid w:val="00D574E0"/>
    <w:rsid w:val="00D617D2"/>
    <w:rsid w:val="00D747FB"/>
    <w:rsid w:val="00D86F45"/>
    <w:rsid w:val="00D90410"/>
    <w:rsid w:val="00DA06FC"/>
    <w:rsid w:val="00DA7CA4"/>
    <w:rsid w:val="00DC7DDC"/>
    <w:rsid w:val="00DD03F0"/>
    <w:rsid w:val="00DD0465"/>
    <w:rsid w:val="00DD64E5"/>
    <w:rsid w:val="00DE1C14"/>
    <w:rsid w:val="00DF7752"/>
    <w:rsid w:val="00E027DA"/>
    <w:rsid w:val="00E03611"/>
    <w:rsid w:val="00E05AE1"/>
    <w:rsid w:val="00E14A4E"/>
    <w:rsid w:val="00E30455"/>
    <w:rsid w:val="00E346F1"/>
    <w:rsid w:val="00E37E6F"/>
    <w:rsid w:val="00E55D43"/>
    <w:rsid w:val="00E71FCB"/>
    <w:rsid w:val="00E724B6"/>
    <w:rsid w:val="00E741F2"/>
    <w:rsid w:val="00E760A1"/>
    <w:rsid w:val="00E87E45"/>
    <w:rsid w:val="00E91355"/>
    <w:rsid w:val="00E97E2C"/>
    <w:rsid w:val="00EC69D7"/>
    <w:rsid w:val="00ED3746"/>
    <w:rsid w:val="00EE1A6B"/>
    <w:rsid w:val="00EE3F42"/>
    <w:rsid w:val="00EE4A6B"/>
    <w:rsid w:val="00EE5B1D"/>
    <w:rsid w:val="00EF1F36"/>
    <w:rsid w:val="00F002AE"/>
    <w:rsid w:val="00F01A25"/>
    <w:rsid w:val="00F163ED"/>
    <w:rsid w:val="00F20CAB"/>
    <w:rsid w:val="00F262EC"/>
    <w:rsid w:val="00F3260C"/>
    <w:rsid w:val="00F36B81"/>
    <w:rsid w:val="00F4271C"/>
    <w:rsid w:val="00F644CD"/>
    <w:rsid w:val="00F65934"/>
    <w:rsid w:val="00F67894"/>
    <w:rsid w:val="00F77617"/>
    <w:rsid w:val="00F806BA"/>
    <w:rsid w:val="00FA79DB"/>
    <w:rsid w:val="00FB0BEC"/>
    <w:rsid w:val="00FB38C2"/>
    <w:rsid w:val="00FB46BD"/>
    <w:rsid w:val="00FB6E2A"/>
    <w:rsid w:val="00FC43A4"/>
    <w:rsid w:val="00FC5772"/>
    <w:rsid w:val="00FD2656"/>
    <w:rsid w:val="00FD5B5C"/>
    <w:rsid w:val="00FE2952"/>
    <w:rsid w:val="00FE398E"/>
    <w:rsid w:val="00FE5982"/>
    <w:rsid w:val="00FF3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A09217E"/>
  <w14:defaultImageDpi w14:val="300"/>
  <w15:docId w15:val="{F456727B-45E1-7F42-8196-8D31AE03E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66FE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4A077C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A077C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Standaardalinea-lettertype"/>
    <w:uiPriority w:val="99"/>
    <w:unhideWhenUsed/>
    <w:rsid w:val="00232619"/>
    <w:rPr>
      <w:color w:val="0000FF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5F6EBF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Standaardalinea-lettertype"/>
    <w:rsid w:val="00F67894"/>
  </w:style>
  <w:style w:type="table" w:styleId="Tabelraster">
    <w:name w:val="Table Grid"/>
    <w:basedOn w:val="Standaardtabel"/>
    <w:uiPriority w:val="59"/>
    <w:rsid w:val="00F678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0148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lang w:val="en-US"/>
    </w:rPr>
  </w:style>
  <w:style w:type="table" w:customStyle="1" w:styleId="Rastertabel4-Accent11">
    <w:name w:val="Rastertabel 4 - Accent 11"/>
    <w:basedOn w:val="Standaardtabel"/>
    <w:uiPriority w:val="49"/>
    <w:rsid w:val="006616BE"/>
    <w:rPr>
      <w:rFonts w:eastAsiaTheme="minorHAns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cart-itemtext">
    <w:name w:val="cart-item__text"/>
    <w:basedOn w:val="Standaardalinea-lettertype"/>
    <w:rsid w:val="00FB38C2"/>
  </w:style>
  <w:style w:type="character" w:styleId="Zwaar">
    <w:name w:val="Strong"/>
    <w:basedOn w:val="Standaardalinea-lettertype"/>
    <w:uiPriority w:val="22"/>
    <w:qFormat/>
    <w:rsid w:val="00FB38C2"/>
    <w:rPr>
      <w:b/>
      <w:bCs/>
    </w:rPr>
  </w:style>
  <w:style w:type="character" w:customStyle="1" w:styleId="whois-buttontext">
    <w:name w:val="whois-button__text"/>
    <w:basedOn w:val="Standaardalinea-lettertype"/>
    <w:rsid w:val="00FB38C2"/>
  </w:style>
  <w:style w:type="paragraph" w:styleId="Lijstalinea">
    <w:name w:val="List Paragraph"/>
    <w:basedOn w:val="Standaard"/>
    <w:uiPriority w:val="34"/>
    <w:qFormat/>
    <w:rsid w:val="006C689C"/>
    <w:pPr>
      <w:ind w:left="720"/>
      <w:contextualSpacing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6C689C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6C689C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6C689C"/>
    <w:rPr>
      <w:vertAlign w:val="superscript"/>
    </w:rPr>
  </w:style>
  <w:style w:type="paragraph" w:styleId="Koptekst">
    <w:name w:val="header"/>
    <w:basedOn w:val="Standaard"/>
    <w:link w:val="KoptekstChar"/>
    <w:uiPriority w:val="99"/>
    <w:unhideWhenUsed/>
    <w:rsid w:val="003B76C2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B76C2"/>
  </w:style>
  <w:style w:type="paragraph" w:styleId="Voettekst">
    <w:name w:val="footer"/>
    <w:basedOn w:val="Standaard"/>
    <w:link w:val="VoettekstChar"/>
    <w:uiPriority w:val="99"/>
    <w:unhideWhenUsed/>
    <w:rsid w:val="003B76C2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B76C2"/>
  </w:style>
  <w:style w:type="character" w:styleId="Verwijzingopmerking">
    <w:name w:val="annotation reference"/>
    <w:basedOn w:val="Standaardalinea-lettertype"/>
    <w:uiPriority w:val="99"/>
    <w:semiHidden/>
    <w:unhideWhenUsed/>
    <w:rsid w:val="00112AB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112ABA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112ABA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12AB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12ABA"/>
    <w:rPr>
      <w:b/>
      <w:bCs/>
      <w:sz w:val="20"/>
      <w:szCs w:val="20"/>
    </w:rPr>
  </w:style>
  <w:style w:type="paragraph" w:styleId="Revisie">
    <w:name w:val="Revision"/>
    <w:hidden/>
    <w:uiPriority w:val="99"/>
    <w:semiHidden/>
    <w:rsid w:val="006322EE"/>
  </w:style>
  <w:style w:type="character" w:customStyle="1" w:styleId="Kop1Char">
    <w:name w:val="Kop 1 Char"/>
    <w:basedOn w:val="Standaardalinea-lettertype"/>
    <w:link w:val="Kop1"/>
    <w:uiPriority w:val="9"/>
    <w:rsid w:val="00266F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72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2632EA-1C15-48DD-83F6-6E6DF5BC0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593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Erna</dc:creator>
  <cp:lastModifiedBy>Marlou Min</cp:lastModifiedBy>
  <cp:revision>4</cp:revision>
  <cp:lastPrinted>2022-07-05T10:55:00Z</cp:lastPrinted>
  <dcterms:created xsi:type="dcterms:W3CDTF">2024-03-19T16:24:00Z</dcterms:created>
  <dcterms:modified xsi:type="dcterms:W3CDTF">2024-03-20T13:56:00Z</dcterms:modified>
</cp:coreProperties>
</file>